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3B" w:rsidRPr="0025463B" w:rsidRDefault="0025463B" w:rsidP="0025463B">
      <w:pPr>
        <w:spacing w:after="60" w:line="288" w:lineRule="atLeast"/>
        <w:textAlignment w:val="baseline"/>
        <w:outlineLvl w:val="0"/>
        <w:rPr>
          <w:rFonts w:ascii="Arial" w:eastAsia="Times New Roman" w:hAnsi="Arial" w:cs="Arial"/>
          <w:b/>
          <w:bCs/>
          <w:spacing w:val="-15"/>
          <w:kern w:val="36"/>
          <w:sz w:val="36"/>
          <w:szCs w:val="36"/>
        </w:rPr>
      </w:pPr>
      <w:r w:rsidRPr="0025463B">
        <w:rPr>
          <w:rFonts w:ascii="Arial" w:eastAsia="Times New Roman" w:hAnsi="Arial" w:cs="Arial"/>
          <w:b/>
          <w:bCs/>
          <w:spacing w:val="-15"/>
          <w:kern w:val="36"/>
          <w:sz w:val="36"/>
          <w:szCs w:val="36"/>
        </w:rPr>
        <w:t>20 Selling Techniques That Will Actually Improve How You Sell</w:t>
      </w:r>
    </w:p>
    <w:p w:rsidR="0025463B" w:rsidRDefault="0025463B" w:rsidP="0025463B">
      <w:pPr>
        <w:spacing w:line="360" w:lineRule="atLeast"/>
        <w:textAlignment w:val="baseline"/>
        <w:rPr>
          <w:rFonts w:ascii="inherit" w:eastAsia="Times New Roman" w:hAnsi="inherit" w:cs="Times New Roman"/>
          <w:i/>
          <w:iCs/>
          <w:color w:val="A0A3A5"/>
          <w:sz w:val="26"/>
          <w:szCs w:val="26"/>
          <w:bdr w:val="none" w:sz="0" w:space="0" w:color="auto" w:frame="1"/>
        </w:rPr>
      </w:pPr>
      <w:r w:rsidRPr="0025463B">
        <w:rPr>
          <w:rFonts w:ascii="inherit" w:eastAsia="Times New Roman" w:hAnsi="inherit" w:cs="Times New Roman"/>
          <w:color w:val="A0A3A5"/>
          <w:sz w:val="26"/>
          <w:szCs w:val="26"/>
        </w:rPr>
        <w:t xml:space="preserve">By Tim </w:t>
      </w:r>
      <w:proofErr w:type="spellStart"/>
      <w:r w:rsidRPr="0025463B">
        <w:rPr>
          <w:rFonts w:ascii="inherit" w:eastAsia="Times New Roman" w:hAnsi="inherit" w:cs="Times New Roman"/>
          <w:color w:val="A0A3A5"/>
          <w:sz w:val="26"/>
          <w:szCs w:val="26"/>
        </w:rPr>
        <w:t>Riesterer</w:t>
      </w:r>
      <w:proofErr w:type="spellEnd"/>
      <w:r w:rsidRPr="0025463B">
        <w:rPr>
          <w:rFonts w:ascii="inherit" w:eastAsia="Times New Roman" w:hAnsi="inherit" w:cs="Times New Roman"/>
          <w:i/>
          <w:iCs/>
          <w:color w:val="A0A3A5"/>
          <w:sz w:val="26"/>
          <w:szCs w:val="26"/>
          <w:bdr w:val="none" w:sz="0" w:space="0" w:color="auto" w:frame="1"/>
        </w:rPr>
        <w:t>, Chief Strategy Officer</w:t>
      </w:r>
      <w:bookmarkStart w:id="0" w:name="_GoBack"/>
      <w:bookmarkEnd w:id="0"/>
    </w:p>
    <w:p w:rsidR="0025463B" w:rsidRPr="0025463B" w:rsidRDefault="0025463B" w:rsidP="0025463B">
      <w:pPr>
        <w:spacing w:line="360" w:lineRule="atLeast"/>
        <w:textAlignment w:val="baseline"/>
        <w:rPr>
          <w:rFonts w:ascii="inherit" w:eastAsia="Times New Roman" w:hAnsi="inherit" w:cs="Times New Roman"/>
          <w:color w:val="A0A3A5"/>
          <w:sz w:val="26"/>
          <w:szCs w:val="26"/>
        </w:rPr>
      </w:pPr>
      <w:r>
        <w:rPr>
          <w:rFonts w:ascii="inherit" w:eastAsia="Times New Roman" w:hAnsi="inherit" w:cs="Times New Roman"/>
          <w:i/>
          <w:iCs/>
          <w:color w:val="A0A3A5"/>
          <w:sz w:val="26"/>
          <w:szCs w:val="26"/>
          <w:bdr w:val="none" w:sz="0" w:space="0" w:color="auto" w:frame="1"/>
        </w:rPr>
        <w:t>Corporate Visions—Conversations that Win</w:t>
      </w:r>
    </w:p>
    <w:p w:rsidR="0025463B" w:rsidRPr="0025463B" w:rsidRDefault="0025463B" w:rsidP="0025463B">
      <w:pPr>
        <w:spacing w:line="720" w:lineRule="atLeast"/>
        <w:textAlignment w:val="baseline"/>
        <w:rPr>
          <w:rFonts w:ascii="inherit" w:eastAsia="Times New Roman" w:hAnsi="inherit" w:cs="Times New Roman"/>
          <w:color w:val="A0A3A5"/>
          <w:sz w:val="19"/>
          <w:szCs w:val="19"/>
        </w:rPr>
      </w:pPr>
      <w:r w:rsidRPr="0025463B">
        <w:rPr>
          <w:rFonts w:ascii="inherit" w:eastAsia="Times New Roman" w:hAnsi="inherit" w:cs="Times New Roman"/>
          <w:color w:val="A0A3A5"/>
          <w:sz w:val="19"/>
          <w:szCs w:val="19"/>
        </w:rPr>
        <w:t> September 10, 2019</w:t>
      </w:r>
    </w:p>
    <w:p w:rsidR="0025463B" w:rsidRPr="0025463B" w:rsidRDefault="0025463B" w:rsidP="0025463B">
      <w:pPr>
        <w:rPr>
          <w:rFonts w:ascii="Times New Roman" w:eastAsia="Times New Roman" w:hAnsi="Times New Roman" w:cs="Times New Roman"/>
          <w:sz w:val="24"/>
          <w:szCs w:val="24"/>
        </w:rPr>
      </w:pPr>
      <w:r w:rsidRPr="0025463B">
        <w:rPr>
          <w:rFonts w:ascii="Times New Roman" w:eastAsia="Times New Roman" w:hAnsi="Times New Roman" w:cs="Times New Roman"/>
          <w:noProof/>
          <w:sz w:val="24"/>
          <w:szCs w:val="24"/>
        </w:rPr>
        <w:drawing>
          <wp:inline distT="0" distB="0" distL="0" distR="0">
            <wp:extent cx="9756140" cy="5430520"/>
            <wp:effectExtent l="0" t="0" r="0" b="0"/>
            <wp:docPr id="7" name="Picture 7" descr="A complete list of the best sales techniques. We have compiled the most effective B2B selling techniques he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lete list of the best sales techniques. We have compiled the most effective B2B selling techniques her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6140" cy="5430520"/>
                    </a:xfrm>
                    <a:prstGeom prst="rect">
                      <a:avLst/>
                    </a:prstGeom>
                    <a:noFill/>
                    <a:ln>
                      <a:noFill/>
                    </a:ln>
                  </pic:spPr>
                </pic:pic>
              </a:graphicData>
            </a:graphic>
          </wp:inline>
        </w:drawing>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Who couldn’t use an arsenal of effective selling techniques? If you truly want to improve how you sell, look no further than this research-backed collection of the very best B2B sales techniques, as well as four ineffective (but popular) ideas for how to sell.</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lastRenderedPageBreak/>
        <w:t>This article includes 20 selling techniques organized into six sections. You can jump to a specific section using one of the links below, or just scroll down for the complete list.</w:t>
      </w:r>
    </w:p>
    <w:p w:rsidR="0025463B" w:rsidRPr="0025463B" w:rsidRDefault="0025463B" w:rsidP="0025463B">
      <w:pPr>
        <w:numPr>
          <w:ilvl w:val="0"/>
          <w:numId w:val="1"/>
        </w:numPr>
        <w:shd w:val="clear" w:color="auto" w:fill="F6F4F3"/>
        <w:spacing w:line="360" w:lineRule="atLeast"/>
        <w:ind w:left="0"/>
        <w:textAlignment w:val="baseline"/>
        <w:rPr>
          <w:rFonts w:ascii="inherit" w:eastAsia="Times New Roman" w:hAnsi="inherit" w:cs="Times New Roman"/>
          <w:color w:val="414042"/>
          <w:sz w:val="26"/>
          <w:szCs w:val="26"/>
        </w:rPr>
      </w:pPr>
      <w:hyperlink r:id="rId6" w:anchor="prospecting" w:history="1">
        <w:r w:rsidRPr="0025463B">
          <w:rPr>
            <w:rFonts w:ascii="inherit" w:eastAsia="Times New Roman" w:hAnsi="inherit" w:cs="Times New Roman"/>
            <w:color w:val="0092A8"/>
            <w:sz w:val="26"/>
            <w:szCs w:val="26"/>
            <w:bdr w:val="none" w:sz="0" w:space="0" w:color="auto" w:frame="1"/>
          </w:rPr>
          <w:t>Sales Prospecting Techniques</w:t>
        </w:r>
      </w:hyperlink>
    </w:p>
    <w:p w:rsidR="0025463B" w:rsidRPr="0025463B" w:rsidRDefault="0025463B" w:rsidP="0025463B">
      <w:pPr>
        <w:numPr>
          <w:ilvl w:val="0"/>
          <w:numId w:val="1"/>
        </w:numPr>
        <w:shd w:val="clear" w:color="auto" w:fill="F6F4F3"/>
        <w:spacing w:line="360" w:lineRule="atLeast"/>
        <w:ind w:left="0"/>
        <w:textAlignment w:val="baseline"/>
        <w:rPr>
          <w:rFonts w:ascii="inherit" w:eastAsia="Times New Roman" w:hAnsi="inherit" w:cs="Times New Roman"/>
          <w:color w:val="414042"/>
          <w:sz w:val="26"/>
          <w:szCs w:val="26"/>
        </w:rPr>
      </w:pPr>
      <w:hyperlink r:id="rId7" w:anchor="create-value" w:history="1">
        <w:r w:rsidRPr="0025463B">
          <w:rPr>
            <w:rFonts w:ascii="inherit" w:eastAsia="Times New Roman" w:hAnsi="inherit" w:cs="Times New Roman"/>
            <w:color w:val="0092A8"/>
            <w:sz w:val="26"/>
            <w:szCs w:val="26"/>
            <w:bdr w:val="none" w:sz="0" w:space="0" w:color="auto" w:frame="1"/>
          </w:rPr>
          <w:t>Selling Techniques That Create Value</w:t>
        </w:r>
      </w:hyperlink>
    </w:p>
    <w:p w:rsidR="0025463B" w:rsidRPr="0025463B" w:rsidRDefault="0025463B" w:rsidP="0025463B">
      <w:pPr>
        <w:numPr>
          <w:ilvl w:val="0"/>
          <w:numId w:val="1"/>
        </w:numPr>
        <w:shd w:val="clear" w:color="auto" w:fill="F6F4F3"/>
        <w:spacing w:line="360" w:lineRule="atLeast"/>
        <w:ind w:left="0"/>
        <w:textAlignment w:val="baseline"/>
        <w:rPr>
          <w:rFonts w:ascii="inherit" w:eastAsia="Times New Roman" w:hAnsi="inherit" w:cs="Times New Roman"/>
          <w:color w:val="414042"/>
          <w:sz w:val="26"/>
          <w:szCs w:val="26"/>
        </w:rPr>
      </w:pPr>
      <w:hyperlink r:id="rId8" w:anchor="phone-sales" w:history="1">
        <w:r w:rsidRPr="0025463B">
          <w:rPr>
            <w:rFonts w:ascii="inherit" w:eastAsia="Times New Roman" w:hAnsi="inherit" w:cs="Times New Roman"/>
            <w:color w:val="0092A8"/>
            <w:sz w:val="26"/>
            <w:szCs w:val="26"/>
            <w:bdr w:val="none" w:sz="0" w:space="0" w:color="auto" w:frame="1"/>
          </w:rPr>
          <w:t>Phone Sales Techniques</w:t>
        </w:r>
      </w:hyperlink>
    </w:p>
    <w:p w:rsidR="0025463B" w:rsidRPr="0025463B" w:rsidRDefault="0025463B" w:rsidP="0025463B">
      <w:pPr>
        <w:numPr>
          <w:ilvl w:val="0"/>
          <w:numId w:val="1"/>
        </w:numPr>
        <w:shd w:val="clear" w:color="auto" w:fill="F6F4F3"/>
        <w:spacing w:line="360" w:lineRule="atLeast"/>
        <w:ind w:left="0"/>
        <w:textAlignment w:val="baseline"/>
        <w:rPr>
          <w:rFonts w:ascii="inherit" w:eastAsia="Times New Roman" w:hAnsi="inherit" w:cs="Times New Roman"/>
          <w:color w:val="414042"/>
          <w:sz w:val="26"/>
          <w:szCs w:val="26"/>
        </w:rPr>
      </w:pPr>
      <w:hyperlink r:id="rId9" w:anchor="closing" w:history="1">
        <w:r w:rsidRPr="0025463B">
          <w:rPr>
            <w:rFonts w:ascii="inherit" w:eastAsia="Times New Roman" w:hAnsi="inherit" w:cs="Times New Roman"/>
            <w:color w:val="0092A8"/>
            <w:sz w:val="26"/>
            <w:szCs w:val="26"/>
            <w:bdr w:val="none" w:sz="0" w:space="0" w:color="auto" w:frame="1"/>
          </w:rPr>
          <w:t>Sales Closing Techniques</w:t>
        </w:r>
      </w:hyperlink>
    </w:p>
    <w:p w:rsidR="0025463B" w:rsidRPr="0025463B" w:rsidRDefault="0025463B" w:rsidP="0025463B">
      <w:pPr>
        <w:numPr>
          <w:ilvl w:val="0"/>
          <w:numId w:val="1"/>
        </w:numPr>
        <w:shd w:val="clear" w:color="auto" w:fill="F6F4F3"/>
        <w:spacing w:line="360" w:lineRule="atLeast"/>
        <w:ind w:left="0"/>
        <w:textAlignment w:val="baseline"/>
        <w:rPr>
          <w:rFonts w:ascii="inherit" w:eastAsia="Times New Roman" w:hAnsi="inherit" w:cs="Times New Roman"/>
          <w:color w:val="414042"/>
          <w:sz w:val="26"/>
          <w:szCs w:val="26"/>
        </w:rPr>
      </w:pPr>
      <w:hyperlink r:id="rId10" w:anchor="expand-value" w:history="1">
        <w:r w:rsidRPr="0025463B">
          <w:rPr>
            <w:rFonts w:ascii="inherit" w:eastAsia="Times New Roman" w:hAnsi="inherit" w:cs="Times New Roman"/>
            <w:color w:val="0092A8"/>
            <w:sz w:val="26"/>
            <w:szCs w:val="26"/>
            <w:bdr w:val="none" w:sz="0" w:space="0" w:color="auto" w:frame="1"/>
          </w:rPr>
          <w:t>How to Sell to Existing Customers and Expand Value</w:t>
        </w:r>
      </w:hyperlink>
    </w:p>
    <w:p w:rsidR="0025463B" w:rsidRPr="0025463B" w:rsidRDefault="0025463B" w:rsidP="0025463B">
      <w:pPr>
        <w:numPr>
          <w:ilvl w:val="0"/>
          <w:numId w:val="1"/>
        </w:numPr>
        <w:shd w:val="clear" w:color="auto" w:fill="F6F4F3"/>
        <w:spacing w:line="360" w:lineRule="atLeast"/>
        <w:ind w:left="0"/>
        <w:textAlignment w:val="baseline"/>
        <w:rPr>
          <w:rFonts w:ascii="inherit" w:eastAsia="Times New Roman" w:hAnsi="inherit" w:cs="Times New Roman"/>
          <w:color w:val="414042"/>
          <w:sz w:val="26"/>
          <w:szCs w:val="26"/>
        </w:rPr>
      </w:pPr>
      <w:hyperlink r:id="rId11" w:anchor="dont-work" w:history="1">
        <w:r w:rsidRPr="0025463B">
          <w:rPr>
            <w:rFonts w:ascii="inherit" w:eastAsia="Times New Roman" w:hAnsi="inherit" w:cs="Times New Roman"/>
            <w:color w:val="0092A8"/>
            <w:sz w:val="26"/>
            <w:szCs w:val="26"/>
            <w:bdr w:val="none" w:sz="0" w:space="0" w:color="auto" w:frame="1"/>
          </w:rPr>
          <w:t>Sales Techniques That Don’t Work</w:t>
        </w:r>
      </w:hyperlink>
    </w:p>
    <w:p w:rsidR="0025463B" w:rsidRPr="0025463B" w:rsidRDefault="0025463B" w:rsidP="0025463B">
      <w:pPr>
        <w:shd w:val="clear" w:color="auto" w:fill="F6F4F3"/>
        <w:spacing w:before="480" w:after="240" w:line="288" w:lineRule="atLeast"/>
        <w:textAlignment w:val="baseline"/>
        <w:outlineLvl w:val="1"/>
        <w:rPr>
          <w:rFonts w:ascii="Arial" w:eastAsia="Times New Roman" w:hAnsi="Arial" w:cs="Arial"/>
          <w:b/>
          <w:bCs/>
          <w:color w:val="414042"/>
          <w:sz w:val="34"/>
          <w:szCs w:val="34"/>
        </w:rPr>
      </w:pPr>
      <w:r w:rsidRPr="0025463B">
        <w:rPr>
          <w:rFonts w:ascii="Arial" w:eastAsia="Times New Roman" w:hAnsi="Arial" w:cs="Arial"/>
          <w:b/>
          <w:bCs/>
          <w:color w:val="414042"/>
          <w:sz w:val="34"/>
          <w:szCs w:val="34"/>
        </w:rPr>
        <w:t>Sales Prospecting Techniques</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Grabbing your buyer’s attention and opening the door to more fruitful sales conversations is the key to effective sales prospecting. Use these three sales prospecting techniques to build your pipeline and have more productive conversations with your prospects.</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Make Your Customer the Hero</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There’s a </w:t>
      </w:r>
      <w:hyperlink r:id="rId12" w:tgtFrame="_blank" w:history="1">
        <w:r w:rsidRPr="0025463B">
          <w:rPr>
            <w:rFonts w:ascii="Verdana" w:eastAsia="Times New Roman" w:hAnsi="Verdana" w:cs="Times New Roman"/>
            <w:color w:val="0092A8"/>
            <w:sz w:val="26"/>
            <w:szCs w:val="26"/>
            <w:bdr w:val="none" w:sz="0" w:space="0" w:color="auto" w:frame="1"/>
          </w:rPr>
          <w:t>large body of research</w:t>
        </w:r>
      </w:hyperlink>
      <w:r w:rsidRPr="0025463B">
        <w:rPr>
          <w:rFonts w:ascii="Verdana" w:eastAsia="Times New Roman" w:hAnsi="Verdana" w:cs="Times New Roman"/>
          <w:color w:val="414042"/>
          <w:sz w:val="26"/>
          <w:szCs w:val="26"/>
        </w:rPr>
        <w:t> about the cognitive effects of stories for motivating behavior change. And in a selling context, stories are a powerful way to illustrate the value of your solution to your prospect. Every story needs a hero—someone you relate to as they overcome obstacles on their journey toward happily ever after. But who’s the hero of your story? If it’s your company or your solution, you need to rework your story and make the customer the hero.</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inherit" w:eastAsia="Times New Roman" w:hAnsi="inherit" w:cs="Times New Roman"/>
          <w:b/>
          <w:bCs/>
          <w:color w:val="414042"/>
          <w:sz w:val="26"/>
          <w:szCs w:val="26"/>
          <w:bdr w:val="none" w:sz="0" w:space="0" w:color="auto" w:frame="1"/>
        </w:rPr>
        <w:t>A typical hero’s journey goes something like this:</w:t>
      </w:r>
    </w:p>
    <w:p w:rsidR="0025463B" w:rsidRPr="0025463B" w:rsidRDefault="0025463B" w:rsidP="0025463B">
      <w:pPr>
        <w:numPr>
          <w:ilvl w:val="0"/>
          <w:numId w:val="2"/>
        </w:numPr>
        <w:shd w:val="clear" w:color="auto" w:fill="F6F4F3"/>
        <w:spacing w:after="240" w:line="360" w:lineRule="atLeast"/>
        <w:ind w:left="0"/>
        <w:textAlignment w:val="baseline"/>
        <w:rPr>
          <w:rFonts w:ascii="inherit" w:eastAsia="Times New Roman" w:hAnsi="inherit" w:cs="Times New Roman"/>
          <w:color w:val="414042"/>
          <w:sz w:val="26"/>
          <w:szCs w:val="26"/>
        </w:rPr>
      </w:pPr>
      <w:r w:rsidRPr="0025463B">
        <w:rPr>
          <w:rFonts w:ascii="inherit" w:eastAsia="Times New Roman" w:hAnsi="inherit" w:cs="Times New Roman"/>
          <w:color w:val="414042"/>
          <w:sz w:val="26"/>
          <w:szCs w:val="26"/>
        </w:rPr>
        <w:t>The hero is a character who struggles with a problem</w:t>
      </w:r>
    </w:p>
    <w:p w:rsidR="0025463B" w:rsidRPr="0025463B" w:rsidRDefault="0025463B" w:rsidP="0025463B">
      <w:pPr>
        <w:numPr>
          <w:ilvl w:val="0"/>
          <w:numId w:val="2"/>
        </w:numPr>
        <w:shd w:val="clear" w:color="auto" w:fill="F6F4F3"/>
        <w:spacing w:after="240" w:line="360" w:lineRule="atLeast"/>
        <w:ind w:left="0"/>
        <w:textAlignment w:val="baseline"/>
        <w:rPr>
          <w:rFonts w:ascii="inherit" w:eastAsia="Times New Roman" w:hAnsi="inherit" w:cs="Times New Roman"/>
          <w:color w:val="414042"/>
          <w:sz w:val="26"/>
          <w:szCs w:val="26"/>
        </w:rPr>
      </w:pPr>
      <w:r w:rsidRPr="0025463B">
        <w:rPr>
          <w:rFonts w:ascii="inherit" w:eastAsia="Times New Roman" w:hAnsi="inherit" w:cs="Times New Roman"/>
          <w:color w:val="414042"/>
          <w:sz w:val="26"/>
          <w:szCs w:val="26"/>
        </w:rPr>
        <w:t>The hero meets a wise mentor who understands their problem</w:t>
      </w:r>
    </w:p>
    <w:p w:rsidR="0025463B" w:rsidRPr="0025463B" w:rsidRDefault="0025463B" w:rsidP="0025463B">
      <w:pPr>
        <w:numPr>
          <w:ilvl w:val="0"/>
          <w:numId w:val="2"/>
        </w:numPr>
        <w:shd w:val="clear" w:color="auto" w:fill="F6F4F3"/>
        <w:spacing w:after="240" w:line="360" w:lineRule="atLeast"/>
        <w:ind w:left="0"/>
        <w:textAlignment w:val="baseline"/>
        <w:rPr>
          <w:rFonts w:ascii="inherit" w:eastAsia="Times New Roman" w:hAnsi="inherit" w:cs="Times New Roman"/>
          <w:color w:val="414042"/>
          <w:sz w:val="26"/>
          <w:szCs w:val="26"/>
        </w:rPr>
      </w:pPr>
      <w:r w:rsidRPr="0025463B">
        <w:rPr>
          <w:rFonts w:ascii="inherit" w:eastAsia="Times New Roman" w:hAnsi="inherit" w:cs="Times New Roman"/>
          <w:color w:val="414042"/>
          <w:sz w:val="26"/>
          <w:szCs w:val="26"/>
        </w:rPr>
        <w:t>This mentor gives the hero new insight, provides a plan, and drives them to action</w:t>
      </w:r>
    </w:p>
    <w:p w:rsidR="0025463B" w:rsidRPr="0025463B" w:rsidRDefault="0025463B" w:rsidP="0025463B">
      <w:pPr>
        <w:numPr>
          <w:ilvl w:val="0"/>
          <w:numId w:val="2"/>
        </w:numPr>
        <w:shd w:val="clear" w:color="auto" w:fill="F6F4F3"/>
        <w:spacing w:after="240" w:line="360" w:lineRule="atLeast"/>
        <w:ind w:left="0"/>
        <w:textAlignment w:val="baseline"/>
        <w:rPr>
          <w:rFonts w:ascii="inherit" w:eastAsia="Times New Roman" w:hAnsi="inherit" w:cs="Times New Roman"/>
          <w:color w:val="414042"/>
          <w:sz w:val="26"/>
          <w:szCs w:val="26"/>
        </w:rPr>
      </w:pPr>
      <w:r w:rsidRPr="0025463B">
        <w:rPr>
          <w:rFonts w:ascii="inherit" w:eastAsia="Times New Roman" w:hAnsi="inherit" w:cs="Times New Roman"/>
          <w:color w:val="414042"/>
          <w:sz w:val="26"/>
          <w:szCs w:val="26"/>
        </w:rPr>
        <w:lastRenderedPageBreak/>
        <w:t>Armed with newfound confidence and a plan, the hero faces their problem</w:t>
      </w:r>
    </w:p>
    <w:p w:rsidR="0025463B" w:rsidRPr="0025463B" w:rsidRDefault="0025463B" w:rsidP="0025463B">
      <w:pPr>
        <w:numPr>
          <w:ilvl w:val="0"/>
          <w:numId w:val="2"/>
        </w:numPr>
        <w:shd w:val="clear" w:color="auto" w:fill="F6F4F3"/>
        <w:spacing w:after="240" w:line="360" w:lineRule="atLeast"/>
        <w:ind w:left="0"/>
        <w:textAlignment w:val="baseline"/>
        <w:rPr>
          <w:rFonts w:ascii="inherit" w:eastAsia="Times New Roman" w:hAnsi="inherit" w:cs="Times New Roman"/>
          <w:color w:val="414042"/>
          <w:sz w:val="26"/>
          <w:szCs w:val="26"/>
        </w:rPr>
      </w:pPr>
      <w:r w:rsidRPr="0025463B">
        <w:rPr>
          <w:rFonts w:ascii="inherit" w:eastAsia="Times New Roman" w:hAnsi="inherit" w:cs="Times New Roman"/>
          <w:color w:val="414042"/>
          <w:sz w:val="26"/>
          <w:szCs w:val="26"/>
        </w:rPr>
        <w:t>The hero overcomes the problem, realizes their potential, and reaches their goal</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In your story, the customer is the one who needs to save the day, not you. Your role is that of the mentor. You’re there to help your customers see what has changed in their world and how they can adapt to better survive and thrive.</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Don’t Over-Personalize Your Campaigns</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Most marketers and salespeople believe the more personalized your outreach, the better your results. But you may be surprised to discover that highly personalized outreach isn’t as effective as less time-intensive personalization.</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In a recent </w:t>
      </w:r>
      <w:hyperlink r:id="rId13" w:tgtFrame="_blank" w:history="1">
        <w:r w:rsidRPr="0025463B">
          <w:rPr>
            <w:rFonts w:ascii="Verdana" w:eastAsia="Times New Roman" w:hAnsi="Verdana" w:cs="Times New Roman"/>
            <w:color w:val="0092A8"/>
            <w:sz w:val="26"/>
            <w:szCs w:val="26"/>
            <w:bdr w:val="none" w:sz="0" w:space="0" w:color="auto" w:frame="1"/>
          </w:rPr>
          <w:t>B2B personalization</w:t>
        </w:r>
      </w:hyperlink>
      <w:r w:rsidRPr="0025463B">
        <w:rPr>
          <w:rFonts w:ascii="Verdana" w:eastAsia="Times New Roman" w:hAnsi="Verdana" w:cs="Times New Roman"/>
          <w:color w:val="414042"/>
          <w:sz w:val="26"/>
          <w:szCs w:val="26"/>
        </w:rPr>
        <w:t> study, we tested the effectiveness of four different email personalization methods with 7000 prospects to determine which treatment worked best. We used four different personalization conditions—</w:t>
      </w:r>
      <w:r w:rsidRPr="0025463B">
        <w:rPr>
          <w:rFonts w:ascii="inherit" w:eastAsia="Times New Roman" w:hAnsi="inherit" w:cs="Times New Roman"/>
          <w:i/>
          <w:iCs/>
          <w:color w:val="414042"/>
          <w:sz w:val="26"/>
          <w:szCs w:val="26"/>
          <w:bdr w:val="none" w:sz="0" w:space="0" w:color="auto" w:frame="1"/>
        </w:rPr>
        <w:t>industry only, company only, industry + personal details, and company + personal details</w:t>
      </w:r>
      <w:r w:rsidRPr="0025463B">
        <w:rPr>
          <w:rFonts w:ascii="Verdana" w:eastAsia="Times New Roman" w:hAnsi="Verdana" w:cs="Times New Roman"/>
          <w:color w:val="414042"/>
          <w:sz w:val="26"/>
          <w:szCs w:val="26"/>
        </w:rPr>
        <w:t>.</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The results? While open rates were higher when using more personal details, the opposite was true for click-</w:t>
      </w:r>
      <w:proofErr w:type="spellStart"/>
      <w:r w:rsidRPr="0025463B">
        <w:rPr>
          <w:rFonts w:ascii="Verdana" w:eastAsia="Times New Roman" w:hAnsi="Verdana" w:cs="Times New Roman"/>
          <w:color w:val="414042"/>
          <w:sz w:val="26"/>
          <w:szCs w:val="26"/>
        </w:rPr>
        <w:t>throughs</w:t>
      </w:r>
      <w:proofErr w:type="spellEnd"/>
      <w:r w:rsidRPr="0025463B">
        <w:rPr>
          <w:rFonts w:ascii="Verdana" w:eastAsia="Times New Roman" w:hAnsi="Verdana" w:cs="Times New Roman"/>
          <w:color w:val="414042"/>
          <w:sz w:val="26"/>
          <w:szCs w:val="26"/>
        </w:rPr>
        <w:t>. </w:t>
      </w:r>
      <w:r w:rsidRPr="0025463B">
        <w:rPr>
          <w:rFonts w:ascii="inherit" w:eastAsia="Times New Roman" w:hAnsi="inherit" w:cs="Times New Roman"/>
          <w:b/>
          <w:bCs/>
          <w:color w:val="414042"/>
          <w:sz w:val="26"/>
          <w:szCs w:val="26"/>
          <w:bdr w:val="none" w:sz="0" w:space="0" w:color="auto" w:frame="1"/>
        </w:rPr>
        <w:t>Personalizing by industry (without personal details) returned a 24 percent higher click-through rate than the company + personal details treatment</w:t>
      </w:r>
      <w:r w:rsidRPr="0025463B">
        <w:rPr>
          <w:rFonts w:ascii="Verdana" w:eastAsia="Times New Roman" w:hAnsi="Verdana" w:cs="Times New Roman"/>
          <w:color w:val="414042"/>
          <w:sz w:val="26"/>
          <w:szCs w:val="26"/>
        </w:rPr>
        <w:t>.</w:t>
      </w:r>
    </w:p>
    <w:p w:rsidR="0025463B" w:rsidRPr="0025463B" w:rsidRDefault="0025463B" w:rsidP="0025463B">
      <w:pPr>
        <w:rPr>
          <w:rFonts w:ascii="Times New Roman" w:eastAsia="Times New Roman" w:hAnsi="Times New Roman" w:cs="Times New Roman"/>
          <w:sz w:val="24"/>
          <w:szCs w:val="24"/>
        </w:rPr>
      </w:pPr>
      <w:r w:rsidRPr="0025463B">
        <w:rPr>
          <w:rFonts w:ascii="Times New Roman" w:eastAsia="Times New Roman" w:hAnsi="Times New Roman" w:cs="Times New Roman"/>
          <w:noProof/>
          <w:sz w:val="24"/>
          <w:szCs w:val="24"/>
        </w:rPr>
        <w:lastRenderedPageBreak/>
        <w:drawing>
          <wp:inline distT="0" distB="0" distL="0" distR="0">
            <wp:extent cx="8571230" cy="5136515"/>
            <wp:effectExtent l="0" t="0" r="1270" b="6985"/>
            <wp:docPr id="6" name="Picture 6" descr="how to sell using b2b marketing personalization: click-through rates by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sell using b2b marketing personalization: click-through rates by treat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1230" cy="5136515"/>
                    </a:xfrm>
                    <a:prstGeom prst="rect">
                      <a:avLst/>
                    </a:prstGeom>
                    <a:noFill/>
                    <a:ln>
                      <a:noFill/>
                    </a:ln>
                  </pic:spPr>
                </pic:pic>
              </a:graphicData>
            </a:graphic>
          </wp:inline>
        </w:drawing>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People may initially open an email that appears to speak directly to them. But they’ll feel let down when they discover it’s only a clever gimmick to grab their attention. On the other hand, when you share a story about how a similar company struggled and solved a common industry concern, your prospect is better able to project themselves into the story. They may even be eager to find out what happened next.</w:t>
      </w:r>
    </w:p>
    <w:p w:rsidR="0025463B" w:rsidRPr="0025463B" w:rsidRDefault="0025463B" w:rsidP="0025463B">
      <w:pPr>
        <w:shd w:val="clear" w:color="auto" w:fill="FFFFFF"/>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Learn more about the most effective approach to B2B marketing personalization in our e-book, </w:t>
      </w:r>
      <w:hyperlink r:id="rId15" w:tgtFrame="_blank" w:history="1">
        <w:r w:rsidRPr="0025463B">
          <w:rPr>
            <w:rFonts w:ascii="inherit" w:eastAsia="Times New Roman" w:hAnsi="inherit" w:cs="Times New Roman"/>
            <w:b/>
            <w:bCs/>
            <w:color w:val="0092A8"/>
            <w:sz w:val="26"/>
            <w:szCs w:val="26"/>
            <w:bdr w:val="none" w:sz="0" w:space="0" w:color="auto" w:frame="1"/>
          </w:rPr>
          <w:t>It’s Not Business, it’s Personal</w:t>
        </w:r>
      </w:hyperlink>
      <w:r w:rsidRPr="0025463B">
        <w:rPr>
          <w:rFonts w:ascii="Verdana" w:eastAsia="Times New Roman" w:hAnsi="Verdana" w:cs="Times New Roman"/>
          <w:color w:val="414042"/>
          <w:sz w:val="26"/>
          <w:szCs w:val="26"/>
        </w:rPr>
        <w:t>.</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Use “You” Phrasing, Not “We” Phrasing</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lastRenderedPageBreak/>
        <w:t>It seems well-intentioned and inherently logical: Show your customers you understand their world by positioning yourself as a member of their tribe, hoping to establish a collaborative experience. The word “we” implies the supplier and the buyer are “in it together.” The problem is, when you use this type of we-phrasing, you’re actually hurting your ability to move your prospect to take action.</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Corporate Visions ran </w:t>
      </w:r>
      <w:hyperlink r:id="rId16" w:tgtFrame="_blank" w:history="1">
        <w:r w:rsidRPr="0025463B">
          <w:rPr>
            <w:rFonts w:ascii="Verdana" w:eastAsia="Times New Roman" w:hAnsi="Verdana" w:cs="Times New Roman"/>
            <w:color w:val="0092A8"/>
            <w:sz w:val="26"/>
            <w:szCs w:val="26"/>
            <w:bdr w:val="none" w:sz="0" w:space="0" w:color="auto" w:frame="1"/>
          </w:rPr>
          <w:t>two studies</w:t>
        </w:r>
      </w:hyperlink>
      <w:r w:rsidRPr="0025463B">
        <w:rPr>
          <w:rFonts w:ascii="Verdana" w:eastAsia="Times New Roman" w:hAnsi="Verdana" w:cs="Times New Roman"/>
          <w:color w:val="414042"/>
          <w:sz w:val="26"/>
          <w:szCs w:val="26"/>
        </w:rPr>
        <w:t> to test the effectiveness of you-phrasing versus we-phrasing. The studies found that </w:t>
      </w:r>
      <w:r w:rsidRPr="0025463B">
        <w:rPr>
          <w:rFonts w:ascii="inherit" w:eastAsia="Times New Roman" w:hAnsi="inherit" w:cs="Times New Roman"/>
          <w:b/>
          <w:bCs/>
          <w:color w:val="414042"/>
          <w:sz w:val="26"/>
          <w:szCs w:val="26"/>
          <w:bdr w:val="none" w:sz="0" w:space="0" w:color="auto" w:frame="1"/>
        </w:rPr>
        <w:t>you-phrasing is exponentially more effective at moving prospects to take personal responsibility and feel like they must take action.</w:t>
      </w:r>
      <w:r w:rsidRPr="0025463B">
        <w:rPr>
          <w:rFonts w:ascii="Verdana" w:eastAsia="Times New Roman" w:hAnsi="Verdana" w:cs="Times New Roman"/>
          <w:color w:val="414042"/>
          <w:sz w:val="26"/>
          <w:szCs w:val="26"/>
        </w:rPr>
        <w:t> You-phrasing compels your prospect to question their status quo, paints an achievable buying vision, and holds your prospect’s attention in a way that separates your message from the competition.</w:t>
      </w:r>
    </w:p>
    <w:p w:rsidR="0025463B" w:rsidRPr="0025463B" w:rsidRDefault="0025463B" w:rsidP="0025463B">
      <w:pPr>
        <w:rPr>
          <w:rFonts w:ascii="Times New Roman" w:eastAsia="Times New Roman" w:hAnsi="Times New Roman" w:cs="Times New Roman"/>
          <w:sz w:val="24"/>
          <w:szCs w:val="24"/>
        </w:rPr>
      </w:pPr>
      <w:r w:rsidRPr="0025463B">
        <w:rPr>
          <w:rFonts w:ascii="Times New Roman" w:eastAsia="Times New Roman" w:hAnsi="Times New Roman" w:cs="Times New Roman"/>
          <w:noProof/>
          <w:sz w:val="24"/>
          <w:szCs w:val="24"/>
        </w:rPr>
        <w:drawing>
          <wp:inline distT="0" distB="0" distL="0" distR="0">
            <wp:extent cx="8571230" cy="4763135"/>
            <wp:effectExtent l="0" t="0" r="1270" b="0"/>
            <wp:docPr id="5" name="Picture 5" descr="using you-phrasing is an effective B2B sales prospecting tech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ing you-phrasing is an effective B2B sales prospecting techniqu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71230" cy="4763135"/>
                    </a:xfrm>
                    <a:prstGeom prst="rect">
                      <a:avLst/>
                    </a:prstGeom>
                    <a:noFill/>
                    <a:ln>
                      <a:noFill/>
                    </a:ln>
                  </pic:spPr>
                </pic:pic>
              </a:graphicData>
            </a:graphic>
          </wp:inline>
        </w:drawing>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lastRenderedPageBreak/>
        <w:t>So, the next time you’re talking to a potential buyer, use you-phrasing. It’s a small change. But it makes a big difference.</w:t>
      </w:r>
    </w:p>
    <w:p w:rsidR="0025463B" w:rsidRPr="0025463B" w:rsidRDefault="0025463B" w:rsidP="0025463B">
      <w:pPr>
        <w:shd w:val="clear" w:color="auto" w:fill="FFFFFF"/>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Learn more about you-phrasing in our State of the Conversation Report, </w:t>
      </w:r>
      <w:hyperlink r:id="rId18" w:tgtFrame="_blank" w:history="1">
        <w:r w:rsidRPr="0025463B">
          <w:rPr>
            <w:rFonts w:ascii="inherit" w:eastAsia="Times New Roman" w:hAnsi="inherit" w:cs="Times New Roman"/>
            <w:b/>
            <w:bCs/>
            <w:color w:val="0092A8"/>
            <w:sz w:val="26"/>
            <w:szCs w:val="26"/>
            <w:bdr w:val="none" w:sz="0" w:space="0" w:color="auto" w:frame="1"/>
          </w:rPr>
          <w:t>The Impact of You-phrasing on Customer Conversations</w:t>
        </w:r>
      </w:hyperlink>
      <w:r w:rsidRPr="0025463B">
        <w:rPr>
          <w:rFonts w:ascii="Verdana" w:eastAsia="Times New Roman" w:hAnsi="Verdana" w:cs="Times New Roman"/>
          <w:color w:val="414042"/>
          <w:sz w:val="26"/>
          <w:szCs w:val="26"/>
        </w:rPr>
        <w:t>.</w:t>
      </w:r>
    </w:p>
    <w:p w:rsidR="0025463B" w:rsidRPr="0025463B" w:rsidRDefault="0025463B" w:rsidP="0025463B">
      <w:pPr>
        <w:shd w:val="clear" w:color="auto" w:fill="F6F4F3"/>
        <w:spacing w:before="480" w:after="240" w:line="288" w:lineRule="atLeast"/>
        <w:textAlignment w:val="baseline"/>
        <w:outlineLvl w:val="1"/>
        <w:rPr>
          <w:rFonts w:ascii="Arial" w:eastAsia="Times New Roman" w:hAnsi="Arial" w:cs="Arial"/>
          <w:b/>
          <w:bCs/>
          <w:color w:val="414042"/>
          <w:sz w:val="34"/>
          <w:szCs w:val="34"/>
        </w:rPr>
      </w:pPr>
      <w:r w:rsidRPr="0025463B">
        <w:rPr>
          <w:rFonts w:ascii="Arial" w:eastAsia="Times New Roman" w:hAnsi="Arial" w:cs="Arial"/>
          <w:b/>
          <w:bCs/>
          <w:color w:val="414042"/>
          <w:sz w:val="34"/>
          <w:szCs w:val="34"/>
        </w:rPr>
        <w:t>Selling Techniques That Create Value</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Use these four selling techniques to show your prospects why they need to change their situation and persuade them to choose you over your competition.</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Challenge Your Prospect’s Status Quo</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Many salespeople see the sales process as linear. At some point, it has an end—the prospect will choose either you or your competitor. T</w:t>
      </w:r>
      <w:r w:rsidRPr="0025463B">
        <w:rPr>
          <w:rFonts w:ascii="Verdana" w:eastAsia="Times New Roman" w:hAnsi="Verdana" w:cs="Times New Roman"/>
          <w:color w:val="414042"/>
          <w:sz w:val="26"/>
          <w:szCs w:val="26"/>
        </w:rPr>
        <w:softHyphen/>
        <w:t>he truth is that those aren’t the only two endpoints. There’s another option—no decision—which is chosen all too often.</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Studies show that </w:t>
      </w:r>
      <w:r w:rsidRPr="0025463B">
        <w:rPr>
          <w:rFonts w:ascii="inherit" w:eastAsia="Times New Roman" w:hAnsi="inherit" w:cs="Times New Roman"/>
          <w:b/>
          <w:bCs/>
          <w:color w:val="414042"/>
          <w:sz w:val="26"/>
          <w:szCs w:val="26"/>
          <w:bdr w:val="none" w:sz="0" w:space="0" w:color="auto" w:frame="1"/>
        </w:rPr>
        <w:t>at least 60 percent of deals in the pipeline are lost to “no decision” rather than to competitors</w:t>
      </w:r>
      <w:r w:rsidRPr="0025463B">
        <w:rPr>
          <w:rFonts w:ascii="Verdana" w:eastAsia="Times New Roman" w:hAnsi="Verdana" w:cs="Times New Roman"/>
          <w:color w:val="414042"/>
          <w:sz w:val="26"/>
          <w:szCs w:val="26"/>
        </w:rPr>
        <w:t>. That’s because of something called </w:t>
      </w:r>
      <w:hyperlink r:id="rId19" w:tgtFrame="_blank" w:history="1">
        <w:r w:rsidRPr="0025463B">
          <w:rPr>
            <w:rFonts w:ascii="Verdana" w:eastAsia="Times New Roman" w:hAnsi="Verdana" w:cs="Times New Roman"/>
            <w:color w:val="0092A8"/>
            <w:sz w:val="26"/>
            <w:szCs w:val="26"/>
            <w:bdr w:val="none" w:sz="0" w:space="0" w:color="auto" w:frame="1"/>
          </w:rPr>
          <w:t>Status Quo Bias</w:t>
        </w:r>
      </w:hyperlink>
      <w:r w:rsidRPr="0025463B">
        <w:rPr>
          <w:rFonts w:ascii="Verdana" w:eastAsia="Times New Roman" w:hAnsi="Verdana" w:cs="Times New Roman"/>
          <w:color w:val="414042"/>
          <w:sz w:val="26"/>
          <w:szCs w:val="26"/>
        </w:rPr>
        <w:t>—your prospect’s natural aversion to doing something different than what they’re doing today. It’s only by disrupting their status quo that you can persuade your prospects that their current situation is unsafe and unsustainable.</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Keep in mind, however, that this conversation is about why your buyer needs to change. It’s not about introducing your solutions’ features and benefits. At this point, focus on creating the urgency to change by establishing that your prospect’s status quo situation is preventing them from reaching their most important business goals.</w:t>
      </w:r>
    </w:p>
    <w:p w:rsidR="0025463B" w:rsidRPr="0025463B" w:rsidRDefault="0025463B" w:rsidP="0025463B">
      <w:pPr>
        <w:shd w:val="clear" w:color="auto" w:fill="FFFFFF"/>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Learn more about when you should (and shouldn’t) challenge your buyer’s status quo in our e-book, </w:t>
      </w:r>
      <w:hyperlink r:id="rId20" w:tgtFrame="_blank" w:history="1">
        <w:r w:rsidRPr="0025463B">
          <w:rPr>
            <w:rFonts w:ascii="inherit" w:eastAsia="Times New Roman" w:hAnsi="inherit" w:cs="Times New Roman"/>
            <w:b/>
            <w:bCs/>
            <w:color w:val="0092A8"/>
            <w:sz w:val="26"/>
            <w:szCs w:val="26"/>
            <w:bdr w:val="none" w:sz="0" w:space="0" w:color="auto" w:frame="1"/>
          </w:rPr>
          <w:t>To Challenge or Not to Challenge</w:t>
        </w:r>
      </w:hyperlink>
      <w:r w:rsidRPr="0025463B">
        <w:rPr>
          <w:rFonts w:ascii="Verdana" w:eastAsia="Times New Roman" w:hAnsi="Verdana" w:cs="Times New Roman"/>
          <w:color w:val="414042"/>
          <w:sz w:val="26"/>
          <w:szCs w:val="26"/>
        </w:rPr>
        <w:t>.</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Introduce Unconsidered Needs</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lastRenderedPageBreak/>
        <w:t>Too often, salespeople base their messaging on the needs prospects tell you they have. When you do that, you’re then inclined to connect those identified needs to the specific capabilities that respond to those needs—in the standard “solution selling” fashion.</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 xml:space="preserve">The problem is, you end up delivering commodity messages that won’t differentiate you from your competitors—because they’re likely constructing a similar value message in response to the same set of inputs. And because every option sounds the same, your prospects become indecisive. To create the urgency to change and overcome Status Quo Bias, you need to introduce prospects to Unconsidered Needs—unmet, underappreciated, or yet </w:t>
      </w:r>
      <w:proofErr w:type="spellStart"/>
      <w:r w:rsidRPr="0025463B">
        <w:rPr>
          <w:rFonts w:ascii="Verdana" w:eastAsia="Times New Roman" w:hAnsi="Verdana" w:cs="Times New Roman"/>
          <w:color w:val="414042"/>
          <w:sz w:val="26"/>
          <w:szCs w:val="26"/>
        </w:rPr>
        <w:t>uknown</w:t>
      </w:r>
      <w:proofErr w:type="spellEnd"/>
      <w:r w:rsidRPr="0025463B">
        <w:rPr>
          <w:rFonts w:ascii="Verdana" w:eastAsia="Times New Roman" w:hAnsi="Verdana" w:cs="Times New Roman"/>
          <w:color w:val="414042"/>
          <w:sz w:val="26"/>
          <w:szCs w:val="26"/>
        </w:rPr>
        <w:t xml:space="preserve"> problems or missed opportunities that are holding back their business.</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In fact, </w:t>
      </w:r>
      <w:hyperlink r:id="rId21" w:tgtFrame="_blank" w:history="1">
        <w:r w:rsidRPr="0025463B">
          <w:rPr>
            <w:rFonts w:ascii="Verdana" w:eastAsia="Times New Roman" w:hAnsi="Verdana" w:cs="Times New Roman"/>
            <w:color w:val="0092A8"/>
            <w:sz w:val="26"/>
            <w:szCs w:val="26"/>
            <w:bdr w:val="none" w:sz="0" w:space="0" w:color="auto" w:frame="1"/>
          </w:rPr>
          <w:t>research conducted by Corporate Visions </w:t>
        </w:r>
      </w:hyperlink>
      <w:r w:rsidRPr="0025463B">
        <w:rPr>
          <w:rFonts w:ascii="Verdana" w:eastAsia="Times New Roman" w:hAnsi="Verdana" w:cs="Times New Roman"/>
          <w:color w:val="414042"/>
          <w:sz w:val="26"/>
          <w:szCs w:val="26"/>
        </w:rPr>
        <w:t>found that </w:t>
      </w:r>
      <w:r w:rsidRPr="0025463B">
        <w:rPr>
          <w:rFonts w:ascii="inherit" w:eastAsia="Times New Roman" w:hAnsi="inherit" w:cs="Times New Roman"/>
          <w:b/>
          <w:bCs/>
          <w:color w:val="414042"/>
          <w:sz w:val="26"/>
          <w:szCs w:val="26"/>
          <w:bdr w:val="none" w:sz="0" w:space="0" w:color="auto" w:frame="1"/>
        </w:rPr>
        <w:t>a provocative messaging approach that begins by introducing an Unconsidered Need enhances your persuasive impact by 10 percent.</w:t>
      </w:r>
      <w:r w:rsidRPr="0025463B">
        <w:rPr>
          <w:rFonts w:ascii="Verdana" w:eastAsia="Times New Roman" w:hAnsi="Verdana" w:cs="Times New Roman"/>
          <w:color w:val="414042"/>
          <w:sz w:val="26"/>
          <w:szCs w:val="26"/>
        </w:rPr>
        <w:t> Learn more about Unconsidered Needs in this short video:</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Find Your Value Wedge</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When you present </w:t>
      </w:r>
      <w:hyperlink r:id="rId22" w:history="1">
        <w:r w:rsidRPr="0025463B">
          <w:rPr>
            <w:rFonts w:ascii="Verdana" w:eastAsia="Times New Roman" w:hAnsi="Verdana" w:cs="Times New Roman"/>
            <w:color w:val="0092A8"/>
            <w:sz w:val="26"/>
            <w:szCs w:val="26"/>
            <w:bdr w:val="none" w:sz="0" w:space="0" w:color="auto" w:frame="1"/>
          </w:rPr>
          <w:t>your value proposition</w:t>
        </w:r>
      </w:hyperlink>
      <w:r w:rsidRPr="0025463B">
        <w:rPr>
          <w:rFonts w:ascii="Verdana" w:eastAsia="Times New Roman" w:hAnsi="Verdana" w:cs="Times New Roman"/>
          <w:color w:val="414042"/>
          <w:sz w:val="26"/>
          <w:szCs w:val="26"/>
        </w:rPr>
        <w:t> to prospects, how much overlap is there between what you can provide and what your competition can provide? Most B2B salespeople admit that overlap is 70 percent or higher. So rather than competing within that “value parity area,” focus on what you can do for the customer that’s different from what the competition can do. This is called your Value Wedge.</w:t>
      </w:r>
    </w:p>
    <w:p w:rsidR="0025463B" w:rsidRPr="0025463B" w:rsidRDefault="0025463B" w:rsidP="0025463B">
      <w:pPr>
        <w:rPr>
          <w:rFonts w:ascii="Times New Roman" w:eastAsia="Times New Roman" w:hAnsi="Times New Roman" w:cs="Times New Roman"/>
          <w:sz w:val="24"/>
          <w:szCs w:val="24"/>
        </w:rPr>
      </w:pPr>
      <w:r w:rsidRPr="0025463B">
        <w:rPr>
          <w:rFonts w:ascii="Times New Roman" w:eastAsia="Times New Roman" w:hAnsi="Times New Roman" w:cs="Times New Roman"/>
          <w:noProof/>
          <w:sz w:val="24"/>
          <w:szCs w:val="24"/>
        </w:rPr>
        <w:lastRenderedPageBreak/>
        <w:drawing>
          <wp:inline distT="0" distB="0" distL="0" distR="0">
            <wp:extent cx="8571230" cy="4763135"/>
            <wp:effectExtent l="0" t="0" r="1270" b="0"/>
            <wp:docPr id="4" name="Picture 4" descr="how to sell - create a powerful sales value proposition by finding your value w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sell - create a powerful sales value proposition by finding your value wed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1230" cy="4763135"/>
                    </a:xfrm>
                    <a:prstGeom prst="rect">
                      <a:avLst/>
                    </a:prstGeom>
                    <a:noFill/>
                    <a:ln>
                      <a:noFill/>
                    </a:ln>
                  </pic:spPr>
                </pic:pic>
              </a:graphicData>
            </a:graphic>
          </wp:inline>
        </w:drawing>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inherit" w:eastAsia="Times New Roman" w:hAnsi="inherit" w:cs="Times New Roman"/>
          <w:b/>
          <w:bCs/>
          <w:color w:val="414042"/>
          <w:sz w:val="26"/>
          <w:szCs w:val="26"/>
          <w:bdr w:val="none" w:sz="0" w:space="0" w:color="auto" w:frame="1"/>
        </w:rPr>
        <w:t>Your Value Wedge must meet three important criteria:</w:t>
      </w:r>
    </w:p>
    <w:p w:rsidR="0025463B" w:rsidRPr="0025463B" w:rsidRDefault="0025463B" w:rsidP="0025463B">
      <w:pPr>
        <w:numPr>
          <w:ilvl w:val="0"/>
          <w:numId w:val="3"/>
        </w:numPr>
        <w:shd w:val="clear" w:color="auto" w:fill="F6F4F3"/>
        <w:spacing w:line="360" w:lineRule="atLeast"/>
        <w:ind w:left="0"/>
        <w:textAlignment w:val="baseline"/>
        <w:rPr>
          <w:rFonts w:ascii="inherit" w:eastAsia="Times New Roman" w:hAnsi="inherit" w:cs="Times New Roman"/>
          <w:color w:val="414042"/>
          <w:sz w:val="26"/>
          <w:szCs w:val="26"/>
        </w:rPr>
      </w:pPr>
      <w:r w:rsidRPr="0025463B">
        <w:rPr>
          <w:rFonts w:ascii="inherit" w:eastAsia="Times New Roman" w:hAnsi="inherit" w:cs="Times New Roman"/>
          <w:b/>
          <w:bCs/>
          <w:color w:val="414042"/>
          <w:sz w:val="26"/>
          <w:szCs w:val="26"/>
          <w:bdr w:val="none" w:sz="0" w:space="0" w:color="auto" w:frame="1"/>
        </w:rPr>
        <w:t>It’s unique to you. </w:t>
      </w:r>
      <w:r w:rsidRPr="0025463B">
        <w:rPr>
          <w:rFonts w:ascii="inherit" w:eastAsia="Times New Roman" w:hAnsi="inherit" w:cs="Times New Roman"/>
          <w:color w:val="414042"/>
          <w:sz w:val="26"/>
          <w:szCs w:val="26"/>
        </w:rPr>
        <w:t>This is a message that’s completely different than your competitors.</w:t>
      </w:r>
    </w:p>
    <w:p w:rsidR="0025463B" w:rsidRPr="0025463B" w:rsidRDefault="0025463B" w:rsidP="0025463B">
      <w:pPr>
        <w:numPr>
          <w:ilvl w:val="0"/>
          <w:numId w:val="3"/>
        </w:numPr>
        <w:shd w:val="clear" w:color="auto" w:fill="F6F4F3"/>
        <w:spacing w:line="360" w:lineRule="atLeast"/>
        <w:ind w:left="0"/>
        <w:textAlignment w:val="baseline"/>
        <w:rPr>
          <w:rFonts w:ascii="inherit" w:eastAsia="Times New Roman" w:hAnsi="inherit" w:cs="Times New Roman"/>
          <w:color w:val="414042"/>
          <w:sz w:val="26"/>
          <w:szCs w:val="26"/>
        </w:rPr>
      </w:pPr>
      <w:r w:rsidRPr="0025463B">
        <w:rPr>
          <w:rFonts w:ascii="inherit" w:eastAsia="Times New Roman" w:hAnsi="inherit" w:cs="Times New Roman"/>
          <w:b/>
          <w:bCs/>
          <w:color w:val="414042"/>
          <w:sz w:val="26"/>
          <w:szCs w:val="26"/>
          <w:bdr w:val="none" w:sz="0" w:space="0" w:color="auto" w:frame="1"/>
        </w:rPr>
        <w:t>It’s important to the customer.</w:t>
      </w:r>
      <w:r w:rsidRPr="0025463B">
        <w:rPr>
          <w:rFonts w:ascii="inherit" w:eastAsia="Times New Roman" w:hAnsi="inherit" w:cs="Times New Roman"/>
          <w:color w:val="414042"/>
          <w:sz w:val="26"/>
          <w:szCs w:val="26"/>
        </w:rPr>
        <w:t> Provide value by highlighting gaps in the way your prospect is doing things today, and how your approach will resolve those issues.</w:t>
      </w:r>
    </w:p>
    <w:p w:rsidR="0025463B" w:rsidRPr="0025463B" w:rsidRDefault="0025463B" w:rsidP="0025463B">
      <w:pPr>
        <w:numPr>
          <w:ilvl w:val="0"/>
          <w:numId w:val="3"/>
        </w:numPr>
        <w:shd w:val="clear" w:color="auto" w:fill="F6F4F3"/>
        <w:spacing w:line="360" w:lineRule="atLeast"/>
        <w:ind w:left="0"/>
        <w:textAlignment w:val="baseline"/>
        <w:rPr>
          <w:rFonts w:ascii="inherit" w:eastAsia="Times New Roman" w:hAnsi="inherit" w:cs="Times New Roman"/>
          <w:color w:val="414042"/>
          <w:sz w:val="26"/>
          <w:szCs w:val="26"/>
        </w:rPr>
      </w:pPr>
      <w:r w:rsidRPr="0025463B">
        <w:rPr>
          <w:rFonts w:ascii="inherit" w:eastAsia="Times New Roman" w:hAnsi="inherit" w:cs="Times New Roman"/>
          <w:b/>
          <w:bCs/>
          <w:color w:val="414042"/>
          <w:sz w:val="26"/>
          <w:szCs w:val="26"/>
          <w:bdr w:val="none" w:sz="0" w:space="0" w:color="auto" w:frame="1"/>
        </w:rPr>
        <w:t>It’s defensible.</w:t>
      </w:r>
      <w:r w:rsidRPr="0025463B">
        <w:rPr>
          <w:rFonts w:ascii="inherit" w:eastAsia="Times New Roman" w:hAnsi="inherit" w:cs="Times New Roman"/>
          <w:color w:val="414042"/>
          <w:sz w:val="26"/>
          <w:szCs w:val="26"/>
        </w:rPr>
        <w:t> Document proof points of times when other companies overcame similar challenges by adopting your proposed solution.</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And when you create something that meets those three criteria, you have a </w:t>
      </w:r>
      <w:hyperlink r:id="rId24" w:tgtFrame="_blank" w:history="1">
        <w:r w:rsidRPr="0025463B">
          <w:rPr>
            <w:rFonts w:ascii="Verdana" w:eastAsia="Times New Roman" w:hAnsi="Verdana" w:cs="Times New Roman"/>
            <w:color w:val="0092A8"/>
            <w:sz w:val="26"/>
            <w:szCs w:val="26"/>
            <w:bdr w:val="none" w:sz="0" w:space="0" w:color="auto" w:frame="1"/>
          </w:rPr>
          <w:t>value proposition</w:t>
        </w:r>
      </w:hyperlink>
      <w:r w:rsidRPr="0025463B">
        <w:rPr>
          <w:rFonts w:ascii="Verdana" w:eastAsia="Times New Roman" w:hAnsi="Verdana" w:cs="Times New Roman"/>
          <w:color w:val="414042"/>
          <w:sz w:val="26"/>
          <w:szCs w:val="26"/>
        </w:rPr>
        <w:t> that sets your solution apart from the competition and communicates real value to your prospect.</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 xml:space="preserve">When you connect your prospect’s Unconsidered Needs to your differentiated strengths, you break free from value parity and </w:t>
      </w:r>
      <w:r w:rsidRPr="0025463B">
        <w:rPr>
          <w:rFonts w:ascii="Verdana" w:eastAsia="Times New Roman" w:hAnsi="Verdana" w:cs="Times New Roman"/>
          <w:color w:val="414042"/>
          <w:sz w:val="26"/>
          <w:szCs w:val="26"/>
        </w:rPr>
        <w:lastRenderedPageBreak/>
        <w:t>commodity messaging to </w:t>
      </w:r>
      <w:hyperlink r:id="rId25" w:tgtFrame="_blank" w:history="1">
        <w:r w:rsidRPr="0025463B">
          <w:rPr>
            <w:rFonts w:ascii="Verdana" w:eastAsia="Times New Roman" w:hAnsi="Verdana" w:cs="Times New Roman"/>
            <w:color w:val="0092A8"/>
            <w:sz w:val="26"/>
            <w:szCs w:val="26"/>
            <w:bdr w:val="none" w:sz="0" w:space="0" w:color="auto" w:frame="1"/>
          </w:rPr>
          <w:t>create the urgency and differentiation needed</w:t>
        </w:r>
      </w:hyperlink>
      <w:r w:rsidRPr="0025463B">
        <w:rPr>
          <w:rFonts w:ascii="Verdana" w:eastAsia="Times New Roman" w:hAnsi="Verdana" w:cs="Times New Roman"/>
          <w:color w:val="414042"/>
          <w:sz w:val="26"/>
          <w:szCs w:val="26"/>
        </w:rPr>
        <w:t> to overcome your prospect’s Status Quo Bias.</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Tell Compelling Visual Stories</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“Death by PowerPoint” is a common way to describe the mind-numbing experience of sitting through a long slide presentation filled with bullet points and clip art. Yet, most sales reps continue to fall back on this tired and unoriginal method of pitching.</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But research proves that effective sales presentations need to go beyond just a list of bullets. A </w:t>
      </w:r>
      <w:hyperlink r:id="rId26" w:tgtFrame="_blank" w:history="1">
        <w:r w:rsidRPr="0025463B">
          <w:rPr>
            <w:rFonts w:ascii="Verdana" w:eastAsia="Times New Roman" w:hAnsi="Verdana" w:cs="Times New Roman"/>
            <w:color w:val="0092A8"/>
            <w:sz w:val="26"/>
            <w:szCs w:val="26"/>
            <w:bdr w:val="none" w:sz="0" w:space="0" w:color="auto" w:frame="1"/>
          </w:rPr>
          <w:t>research study</w:t>
        </w:r>
      </w:hyperlink>
      <w:r w:rsidRPr="0025463B">
        <w:rPr>
          <w:rFonts w:ascii="Verdana" w:eastAsia="Times New Roman" w:hAnsi="Verdana" w:cs="Times New Roman"/>
          <w:color w:val="414042"/>
          <w:sz w:val="26"/>
          <w:szCs w:val="26"/>
        </w:rPr>
        <w:t> we conducted on using visuals in B2B sales revealed that </w:t>
      </w:r>
      <w:r w:rsidRPr="0025463B">
        <w:rPr>
          <w:rFonts w:ascii="inherit" w:eastAsia="Times New Roman" w:hAnsi="inherit" w:cs="Times New Roman"/>
          <w:b/>
          <w:bCs/>
          <w:color w:val="414042"/>
          <w:sz w:val="26"/>
          <w:szCs w:val="26"/>
          <w:bdr w:val="none" w:sz="0" w:space="0" w:color="auto" w:frame="1"/>
        </w:rPr>
        <w:t>simple, concrete, hand-drawn visuals on a whiteboard outperformed two types of PowerPoint presentations in the areas of recall, engagement, presentation quality, credibility, and persuasion.</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Sales presentations should be a </w:t>
      </w:r>
      <w:hyperlink r:id="rId27" w:tgtFrame="_blank" w:history="1">
        <w:r w:rsidRPr="0025463B">
          <w:rPr>
            <w:rFonts w:ascii="Verdana" w:eastAsia="Times New Roman" w:hAnsi="Verdana" w:cs="Times New Roman"/>
            <w:color w:val="0092A8"/>
            <w:sz w:val="26"/>
            <w:szCs w:val="26"/>
            <w:bdr w:val="none" w:sz="0" w:space="0" w:color="auto" w:frame="1"/>
          </w:rPr>
          <w:t>compelling visual narrative</w:t>
        </w:r>
      </w:hyperlink>
      <w:r w:rsidRPr="0025463B">
        <w:rPr>
          <w:rFonts w:ascii="Verdana" w:eastAsia="Times New Roman" w:hAnsi="Verdana" w:cs="Times New Roman"/>
          <w:color w:val="414042"/>
          <w:sz w:val="26"/>
          <w:szCs w:val="26"/>
        </w:rPr>
        <w:t> designed to showcase your products and services and how they deliver unique value. And regardless of whether you use a whiteboard, a flip chart, the back of an envelope, or a tablet, using visual stories is a powerful differentiator in competitive and complex selling environments.</w:t>
      </w:r>
    </w:p>
    <w:p w:rsidR="0025463B" w:rsidRPr="0025463B" w:rsidRDefault="0025463B" w:rsidP="0025463B">
      <w:pPr>
        <w:shd w:val="clear" w:color="auto" w:fill="F6F4F3"/>
        <w:spacing w:before="480" w:after="240" w:line="288" w:lineRule="atLeast"/>
        <w:textAlignment w:val="baseline"/>
        <w:outlineLvl w:val="1"/>
        <w:rPr>
          <w:rFonts w:ascii="Arial" w:eastAsia="Times New Roman" w:hAnsi="Arial" w:cs="Arial"/>
          <w:b/>
          <w:bCs/>
          <w:color w:val="414042"/>
          <w:sz w:val="34"/>
          <w:szCs w:val="34"/>
        </w:rPr>
      </w:pPr>
      <w:r w:rsidRPr="0025463B">
        <w:rPr>
          <w:rFonts w:ascii="Arial" w:eastAsia="Times New Roman" w:hAnsi="Arial" w:cs="Arial"/>
          <w:b/>
          <w:bCs/>
          <w:color w:val="414042"/>
          <w:sz w:val="34"/>
          <w:szCs w:val="34"/>
        </w:rPr>
        <w:t>Phone Sales Techniques</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Most of the selling strategies in this article are still effective when you’re selling over the phone, but you can use these two specific phone sales techniques to boost your persuasive impact and close more deals.</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Tailor Your Message for Virtual Sales</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Many companies are expanding inside sales teams. In fact, the majority of B2B salespeople </w:t>
      </w:r>
      <w:hyperlink r:id="rId28" w:tgtFrame="_blank" w:history="1">
        <w:r w:rsidRPr="0025463B">
          <w:rPr>
            <w:rFonts w:ascii="Verdana" w:eastAsia="Times New Roman" w:hAnsi="Verdana" w:cs="Times New Roman"/>
            <w:color w:val="0092A8"/>
            <w:sz w:val="26"/>
            <w:szCs w:val="26"/>
            <w:bdr w:val="none" w:sz="0" w:space="0" w:color="auto" w:frame="1"/>
          </w:rPr>
          <w:t>we surveyed</w:t>
        </w:r>
      </w:hyperlink>
      <w:r w:rsidRPr="0025463B">
        <w:rPr>
          <w:rFonts w:ascii="Verdana" w:eastAsia="Times New Roman" w:hAnsi="Verdana" w:cs="Times New Roman"/>
          <w:color w:val="414042"/>
          <w:sz w:val="26"/>
          <w:szCs w:val="26"/>
        </w:rPr>
        <w:t xml:space="preserve"> conduct more than half of their sales calls in non-face-to-face environments. But for all the potential cost savings and productivity gains, inside sales can create </w:t>
      </w:r>
      <w:r w:rsidRPr="0025463B">
        <w:rPr>
          <w:rFonts w:ascii="Verdana" w:eastAsia="Times New Roman" w:hAnsi="Verdana" w:cs="Times New Roman"/>
          <w:color w:val="414042"/>
          <w:sz w:val="26"/>
          <w:szCs w:val="26"/>
        </w:rPr>
        <w:lastRenderedPageBreak/>
        <w:t>engagement challenges due to the virtual barrier between seller and buyer.</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In a face-to-face meeting, you likely have your prospect’s full attention. But over the phone or in a virtual meeting, there are plenty of other competing priorities to distract them. They may take your call, but unless they value what you’re offering, they can easily disengage and continue working in other apps or checking email while you’re presenting your pitch.</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That’s why you need to tailor your delivery for the specific situation they’re in. They’re short on time, so get right to the point. They want to know what you can offer, so introduce Unconsidered Needs to grab their attention. Tell a compelling, relatable story and use visuals to hold their attention while you illustrate the value of your solution.</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Encourage Your Prospect to Participate</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One underappreciated yet highly effective technique for phone sales is using interactive visuals. As mentioned earlier, there are </w:t>
      </w:r>
      <w:hyperlink r:id="rId29" w:tgtFrame="_blank" w:history="1">
        <w:r w:rsidRPr="0025463B">
          <w:rPr>
            <w:rFonts w:ascii="Verdana" w:eastAsia="Times New Roman" w:hAnsi="Verdana" w:cs="Times New Roman"/>
            <w:color w:val="0092A8"/>
            <w:sz w:val="26"/>
            <w:szCs w:val="26"/>
            <w:bdr w:val="none" w:sz="0" w:space="0" w:color="auto" w:frame="1"/>
          </w:rPr>
          <w:t>clear benefits</w:t>
        </w:r>
      </w:hyperlink>
      <w:r w:rsidRPr="0025463B">
        <w:rPr>
          <w:rFonts w:ascii="Verdana" w:eastAsia="Times New Roman" w:hAnsi="Verdana" w:cs="Times New Roman"/>
          <w:color w:val="414042"/>
          <w:sz w:val="26"/>
          <w:szCs w:val="26"/>
        </w:rPr>
        <w:t> to using hand-drawn visuals over the typical PowerPoint presentation. And you can apply this concept to phone sales by getting your listener to participate in some way—whether by taking notes or by drawing a simple, concrete visual as directed.</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Corporate Visions </w:t>
      </w:r>
      <w:hyperlink r:id="rId30" w:tgtFrame="_blank" w:history="1">
        <w:r w:rsidRPr="0025463B">
          <w:rPr>
            <w:rFonts w:ascii="Verdana" w:eastAsia="Times New Roman" w:hAnsi="Verdana" w:cs="Times New Roman"/>
            <w:color w:val="0092A8"/>
            <w:sz w:val="26"/>
            <w:szCs w:val="26"/>
            <w:bdr w:val="none" w:sz="0" w:space="0" w:color="auto" w:frame="1"/>
          </w:rPr>
          <w:t>research</w:t>
        </w:r>
      </w:hyperlink>
      <w:r w:rsidRPr="0025463B">
        <w:rPr>
          <w:rFonts w:ascii="Verdana" w:eastAsia="Times New Roman" w:hAnsi="Verdana" w:cs="Times New Roman"/>
          <w:color w:val="414042"/>
          <w:sz w:val="26"/>
          <w:szCs w:val="26"/>
        </w:rPr>
        <w:t> reveals that using this approach to interactive visual stories is vital to engaging your audience, increasing favorable attitudes toward your story, improving recall, and making prospects more likely to meet with you.</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Be warned. Incorporating these storytelling techniques into your virtual sales calls is going to demand some behavior changes from salespeople. Many of the sales reps we worked with thought that using interactive visuals on sales calls created “too much friction” that would negatively impact the call. But after putting this technique into practice, they saw an immediate positive impact relative to their previous verbal-only approach.</w:t>
      </w:r>
    </w:p>
    <w:p w:rsidR="0025463B" w:rsidRPr="0025463B" w:rsidRDefault="0025463B" w:rsidP="0025463B">
      <w:pPr>
        <w:shd w:val="clear" w:color="auto" w:fill="FFFFFF"/>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lastRenderedPageBreak/>
        <w:t>Learn more about engaging your prospects with visuals in our State of the Conversation Report, </w:t>
      </w:r>
      <w:hyperlink r:id="rId31" w:tgtFrame="_blank" w:history="1">
        <w:r w:rsidRPr="0025463B">
          <w:rPr>
            <w:rFonts w:ascii="inherit" w:eastAsia="Times New Roman" w:hAnsi="inherit" w:cs="Times New Roman"/>
            <w:b/>
            <w:bCs/>
            <w:color w:val="0092A8"/>
            <w:sz w:val="26"/>
            <w:szCs w:val="26"/>
            <w:bdr w:val="none" w:sz="0" w:space="0" w:color="auto" w:frame="1"/>
          </w:rPr>
          <w:t>The Next Best Thing to Being There</w:t>
        </w:r>
      </w:hyperlink>
      <w:r w:rsidRPr="0025463B">
        <w:rPr>
          <w:rFonts w:ascii="Verdana" w:eastAsia="Times New Roman" w:hAnsi="Verdana" w:cs="Times New Roman"/>
          <w:color w:val="414042"/>
          <w:sz w:val="26"/>
          <w:szCs w:val="26"/>
        </w:rPr>
        <w:t>.</w:t>
      </w:r>
    </w:p>
    <w:p w:rsidR="0025463B" w:rsidRPr="0025463B" w:rsidRDefault="0025463B" w:rsidP="0025463B">
      <w:pPr>
        <w:shd w:val="clear" w:color="auto" w:fill="F6F4F3"/>
        <w:spacing w:before="480" w:after="240" w:line="288" w:lineRule="atLeast"/>
        <w:textAlignment w:val="baseline"/>
        <w:outlineLvl w:val="1"/>
        <w:rPr>
          <w:rFonts w:ascii="Arial" w:eastAsia="Times New Roman" w:hAnsi="Arial" w:cs="Arial"/>
          <w:b/>
          <w:bCs/>
          <w:color w:val="414042"/>
          <w:sz w:val="34"/>
          <w:szCs w:val="34"/>
        </w:rPr>
      </w:pPr>
      <w:r w:rsidRPr="0025463B">
        <w:rPr>
          <w:rFonts w:ascii="Arial" w:eastAsia="Times New Roman" w:hAnsi="Arial" w:cs="Arial"/>
          <w:b/>
          <w:bCs/>
          <w:color w:val="414042"/>
          <w:sz w:val="34"/>
          <w:szCs w:val="34"/>
        </w:rPr>
        <w:t>Sales Closing Techniques</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Convincing your customer to change their status quo and choose you isn’t enough to close the sale. Use these four sales closing techniques to create urgency, drive consensus among stakeholders, and convince your buyers to take action now.</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Tell Stories with Contrast</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Messaging is about telling your company’s story in a way that attracts prospects to your door and turns them into customers. The challenge is that, if you’re like most companies, you tell your story in a way that doesn’t differentiate you much, if at all. But to create a powerful perception of value, you need to tell both the “before” story and the “after” story—you need to tell customer stories with contrast.</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When you tell customer stories, don’t be afraid to link data with emotion. Often the best way to do that is to talk about the people who were affected by the challenging environment they were working in. Then talk about how their lives became better, easier, more fun, or less stressful after using your solution.</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Highlight the Risk</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There’s a longstanding myth that executives are strictly rational in their decision-making, influenced only by the hard ROI story you can tell. But that’s simply not the case.</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Corporate Visions </w:t>
      </w:r>
      <w:hyperlink r:id="rId32" w:tgtFrame="_blank" w:history="1">
        <w:r w:rsidRPr="0025463B">
          <w:rPr>
            <w:rFonts w:ascii="Verdana" w:eastAsia="Times New Roman" w:hAnsi="Verdana" w:cs="Times New Roman"/>
            <w:color w:val="0092A8"/>
            <w:sz w:val="26"/>
            <w:szCs w:val="26"/>
            <w:bdr w:val="none" w:sz="0" w:space="0" w:color="auto" w:frame="1"/>
          </w:rPr>
          <w:t>research</w:t>
        </w:r>
      </w:hyperlink>
      <w:r w:rsidRPr="0025463B">
        <w:rPr>
          <w:rFonts w:ascii="Verdana" w:eastAsia="Times New Roman" w:hAnsi="Verdana" w:cs="Times New Roman"/>
          <w:color w:val="414042"/>
          <w:sz w:val="26"/>
          <w:szCs w:val="26"/>
        </w:rPr>
        <w:t> found that executive decision-makers are just as swayed by emotionally charged factors as anybody else. In fact, </w:t>
      </w:r>
      <w:r w:rsidRPr="0025463B">
        <w:rPr>
          <w:rFonts w:ascii="inherit" w:eastAsia="Times New Roman" w:hAnsi="inherit" w:cs="Times New Roman"/>
          <w:b/>
          <w:bCs/>
          <w:color w:val="414042"/>
          <w:sz w:val="26"/>
          <w:szCs w:val="26"/>
          <w:bdr w:val="none" w:sz="0" w:space="0" w:color="auto" w:frame="1"/>
        </w:rPr>
        <w:t xml:space="preserve">executives are more than 70 percent more willing to make a risky business decision, such as leaving their current situation to try a risky alternative, if you frame their status quo in terms of what they stand to </w:t>
      </w:r>
      <w:r w:rsidRPr="0025463B">
        <w:rPr>
          <w:rFonts w:ascii="inherit" w:eastAsia="Times New Roman" w:hAnsi="inherit" w:cs="Times New Roman"/>
          <w:b/>
          <w:bCs/>
          <w:color w:val="414042"/>
          <w:sz w:val="26"/>
          <w:szCs w:val="26"/>
          <w:bdr w:val="none" w:sz="0" w:space="0" w:color="auto" w:frame="1"/>
        </w:rPr>
        <w:lastRenderedPageBreak/>
        <w:t>lose</w:t>
      </w:r>
      <w:r w:rsidRPr="0025463B">
        <w:rPr>
          <w:rFonts w:ascii="Verdana" w:eastAsia="Times New Roman" w:hAnsi="Verdana" w:cs="Times New Roman"/>
          <w:color w:val="414042"/>
          <w:sz w:val="26"/>
          <w:szCs w:val="26"/>
        </w:rPr>
        <w:t> by not making a business change, versus what they stand to gain by following through with one.</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 xml:space="preserve">The study demonstrated the impact of Loss Aversion, a concept important to Prospect Theory. Pioneered by social psychologists Amos </w:t>
      </w:r>
      <w:proofErr w:type="spellStart"/>
      <w:r w:rsidRPr="0025463B">
        <w:rPr>
          <w:rFonts w:ascii="Verdana" w:eastAsia="Times New Roman" w:hAnsi="Verdana" w:cs="Times New Roman"/>
          <w:color w:val="414042"/>
          <w:sz w:val="26"/>
          <w:szCs w:val="26"/>
        </w:rPr>
        <w:t>Tversky</w:t>
      </w:r>
      <w:proofErr w:type="spellEnd"/>
      <w:r w:rsidRPr="0025463B">
        <w:rPr>
          <w:rFonts w:ascii="Verdana" w:eastAsia="Times New Roman" w:hAnsi="Verdana" w:cs="Times New Roman"/>
          <w:color w:val="414042"/>
          <w:sz w:val="26"/>
          <w:szCs w:val="26"/>
        </w:rPr>
        <w:t xml:space="preserve"> and Daniel </w:t>
      </w:r>
      <w:proofErr w:type="spellStart"/>
      <w:r w:rsidRPr="0025463B">
        <w:rPr>
          <w:rFonts w:ascii="Verdana" w:eastAsia="Times New Roman" w:hAnsi="Verdana" w:cs="Times New Roman"/>
          <w:color w:val="414042"/>
          <w:sz w:val="26"/>
          <w:szCs w:val="26"/>
        </w:rPr>
        <w:t>Kahneman</w:t>
      </w:r>
      <w:proofErr w:type="spellEnd"/>
      <w:r w:rsidRPr="0025463B">
        <w:rPr>
          <w:rFonts w:ascii="Verdana" w:eastAsia="Times New Roman" w:hAnsi="Verdana" w:cs="Times New Roman"/>
          <w:color w:val="414042"/>
          <w:sz w:val="26"/>
          <w:szCs w:val="26"/>
        </w:rPr>
        <w:t>, Prospect Theory states that humans are 2-3 times more likely to make a decision or take a risk to avoid a loss than to do the same to achieve a gain.</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Protect Your Value</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Buyers today have all the power in sales negotiations. They know it, and so do salespeople. </w:t>
      </w:r>
      <w:hyperlink r:id="rId33" w:tgtFrame="_blank" w:history="1">
        <w:r w:rsidRPr="0025463B">
          <w:rPr>
            <w:rFonts w:ascii="Verdana" w:eastAsia="Times New Roman" w:hAnsi="Verdana" w:cs="Times New Roman"/>
            <w:color w:val="0092A8"/>
            <w:sz w:val="26"/>
            <w:szCs w:val="26"/>
            <w:bdr w:val="none" w:sz="0" w:space="0" w:color="auto" w:frame="1"/>
          </w:rPr>
          <w:t>According to our research</w:t>
        </w:r>
      </w:hyperlink>
      <w:r w:rsidRPr="0025463B">
        <w:rPr>
          <w:rFonts w:ascii="Verdana" w:eastAsia="Times New Roman" w:hAnsi="Verdana" w:cs="Times New Roman"/>
          <w:color w:val="414042"/>
          <w:sz w:val="26"/>
          <w:szCs w:val="26"/>
        </w:rPr>
        <w:t>, </w:t>
      </w:r>
      <w:r w:rsidRPr="0025463B">
        <w:rPr>
          <w:rFonts w:ascii="inherit" w:eastAsia="Times New Roman" w:hAnsi="inherit" w:cs="Times New Roman"/>
          <w:b/>
          <w:bCs/>
          <w:color w:val="414042"/>
          <w:sz w:val="26"/>
          <w:szCs w:val="26"/>
          <w:bdr w:val="none" w:sz="0" w:space="0" w:color="auto" w:frame="1"/>
        </w:rPr>
        <w:t>72 percent of B2B salespeople report that buyers have grown more powerful over the last several years</w:t>
      </w:r>
      <w:r w:rsidRPr="0025463B">
        <w:rPr>
          <w:rFonts w:ascii="Verdana" w:eastAsia="Times New Roman" w:hAnsi="Verdana" w:cs="Times New Roman"/>
          <w:color w:val="414042"/>
          <w:sz w:val="26"/>
          <w:szCs w:val="26"/>
        </w:rPr>
        <w:t>. They have the confidence to demand discounts—and walk away when they don’t get them.</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The problem is, many salespeople unknowingly make concessions throughout the sales process—value leaks that make it more difficult to close the deal, which, in turn, makes it more difficult to protect your margins during late-stage negotiations.</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Value leaks happen as the buyer tries to gain consensus among other stakeholders in the organization. They flex their power and start making additional demands for your time, your resources, and of course, for discounts. And you may not even be aware that it’s happening.</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How do you protect your value? When managing multi-party decisions, consider who in the organization knows about the decision, who cares about the decision, and start targeting those stakeholders in your conversations. When you address the business impact for each key decision-maker involved in the purchase, you can drive consensus faster.</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Leverage Pivotal Agreements</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lastRenderedPageBreak/>
        <w:t>As deals get increasingly complex, late-stage negotiating tactics become increasingly irrelevant. And your ability to create a profitable outcome depends on how deftly you navigate critical moments of the sales process—moments that have the potential to change the nature of your opportunity and recast the buyer’s perception of your influence.</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To help you do all this from a low-power position, consider the concept of Pivotal Agreements. The </w:t>
      </w:r>
      <w:hyperlink r:id="rId34" w:tgtFrame="_blank" w:history="1">
        <w:r w:rsidRPr="0025463B">
          <w:rPr>
            <w:rFonts w:ascii="Verdana" w:eastAsia="Times New Roman" w:hAnsi="Verdana" w:cs="Times New Roman"/>
            <w:color w:val="0092A8"/>
            <w:sz w:val="26"/>
            <w:szCs w:val="26"/>
            <w:bdr w:val="none" w:sz="0" w:space="0" w:color="auto" w:frame="1"/>
          </w:rPr>
          <w:t>five types of Pivotal Agreements</w:t>
        </w:r>
      </w:hyperlink>
      <w:r w:rsidRPr="0025463B">
        <w:rPr>
          <w:rFonts w:ascii="Verdana" w:eastAsia="Times New Roman" w:hAnsi="Verdana" w:cs="Times New Roman"/>
          <w:color w:val="414042"/>
          <w:sz w:val="26"/>
          <w:szCs w:val="26"/>
        </w:rPr>
        <w:t> are value-based exchanges that you can use to advance your deals while protecting your value.</w:t>
      </w:r>
    </w:p>
    <w:p w:rsidR="0025463B" w:rsidRPr="0025463B" w:rsidRDefault="0025463B" w:rsidP="0025463B">
      <w:pPr>
        <w:rPr>
          <w:rFonts w:ascii="Times New Roman" w:eastAsia="Times New Roman" w:hAnsi="Times New Roman" w:cs="Times New Roman"/>
          <w:sz w:val="24"/>
          <w:szCs w:val="24"/>
        </w:rPr>
      </w:pPr>
      <w:r w:rsidRPr="0025463B">
        <w:rPr>
          <w:rFonts w:ascii="Times New Roman" w:eastAsia="Times New Roman" w:hAnsi="Times New Roman" w:cs="Times New Roman"/>
          <w:noProof/>
          <w:sz w:val="24"/>
          <w:szCs w:val="24"/>
        </w:rPr>
        <w:drawing>
          <wp:inline distT="0" distB="0" distL="0" distR="0">
            <wp:extent cx="8571230" cy="4770755"/>
            <wp:effectExtent l="0" t="0" r="1270" b="0"/>
            <wp:docPr id="3" name="Picture 3" descr="how to sell and protect your profit margins during sales negotiations with pivotal agre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sell and protect your profit margins during sales negotiations with pivotal agreement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571230" cy="4770755"/>
                    </a:xfrm>
                    <a:prstGeom prst="rect">
                      <a:avLst/>
                    </a:prstGeom>
                    <a:noFill/>
                    <a:ln>
                      <a:noFill/>
                    </a:ln>
                  </pic:spPr>
                </pic:pic>
              </a:graphicData>
            </a:graphic>
          </wp:inline>
        </w:drawing>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 xml:space="preserve">The idea is to proactively decide what you need from the customer during the buying cycle to get the most positive final outcome. In other words, you capture the value and protect your margins by </w:t>
      </w:r>
      <w:r w:rsidRPr="0025463B">
        <w:rPr>
          <w:rFonts w:ascii="Verdana" w:eastAsia="Times New Roman" w:hAnsi="Verdana" w:cs="Times New Roman"/>
          <w:color w:val="414042"/>
          <w:sz w:val="26"/>
          <w:szCs w:val="26"/>
        </w:rPr>
        <w:lastRenderedPageBreak/>
        <w:t>executing a series of Pivotal Agreements throughout the buying process, rather than one grand compromise at the end.</w:t>
      </w:r>
    </w:p>
    <w:p w:rsidR="0025463B" w:rsidRPr="0025463B" w:rsidRDefault="0025463B" w:rsidP="0025463B">
      <w:pPr>
        <w:shd w:val="clear" w:color="auto" w:fill="FFFFFF"/>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Learn more about Pivotal Agreements in our webinar, </w:t>
      </w:r>
      <w:hyperlink r:id="rId36" w:tgtFrame="_blank" w:history="1">
        <w:r w:rsidRPr="0025463B">
          <w:rPr>
            <w:rFonts w:ascii="inherit" w:eastAsia="Times New Roman" w:hAnsi="inherit" w:cs="Times New Roman"/>
            <w:b/>
            <w:bCs/>
            <w:color w:val="0092A8"/>
            <w:sz w:val="26"/>
            <w:szCs w:val="26"/>
            <w:bdr w:val="none" w:sz="0" w:space="0" w:color="auto" w:frame="1"/>
          </w:rPr>
          <w:t>There’s an Unlimited Demand for Free</w:t>
        </w:r>
      </w:hyperlink>
      <w:r w:rsidRPr="0025463B">
        <w:rPr>
          <w:rFonts w:ascii="Verdana" w:eastAsia="Times New Roman" w:hAnsi="Verdana" w:cs="Times New Roman"/>
          <w:color w:val="414042"/>
          <w:sz w:val="26"/>
          <w:szCs w:val="26"/>
        </w:rPr>
        <w:t>.</w:t>
      </w:r>
    </w:p>
    <w:p w:rsidR="0025463B" w:rsidRPr="0025463B" w:rsidRDefault="0025463B" w:rsidP="0025463B">
      <w:pPr>
        <w:shd w:val="clear" w:color="auto" w:fill="F6F4F3"/>
        <w:spacing w:before="480" w:after="240" w:line="288" w:lineRule="atLeast"/>
        <w:textAlignment w:val="baseline"/>
        <w:outlineLvl w:val="1"/>
        <w:rPr>
          <w:rFonts w:ascii="Arial" w:eastAsia="Times New Roman" w:hAnsi="Arial" w:cs="Arial"/>
          <w:b/>
          <w:bCs/>
          <w:color w:val="414042"/>
          <w:sz w:val="34"/>
          <w:szCs w:val="34"/>
        </w:rPr>
      </w:pPr>
      <w:r w:rsidRPr="0025463B">
        <w:rPr>
          <w:rFonts w:ascii="Arial" w:eastAsia="Times New Roman" w:hAnsi="Arial" w:cs="Arial"/>
          <w:b/>
          <w:bCs/>
          <w:color w:val="414042"/>
          <w:sz w:val="34"/>
          <w:szCs w:val="34"/>
        </w:rPr>
        <w:t>How to Sell to Existing Customers: Sales Techniques to Expand Value</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The sale isn’t over just because your prospect becomes a customer. There’s still ample opportunity to </w:t>
      </w:r>
      <w:hyperlink r:id="rId37" w:tgtFrame="_blank" w:history="1">
        <w:r w:rsidRPr="0025463B">
          <w:rPr>
            <w:rFonts w:ascii="Verdana" w:eastAsia="Times New Roman" w:hAnsi="Verdana" w:cs="Times New Roman"/>
            <w:color w:val="0092A8"/>
            <w:sz w:val="26"/>
            <w:szCs w:val="26"/>
            <w:bdr w:val="none" w:sz="0" w:space="0" w:color="auto" w:frame="1"/>
          </w:rPr>
          <w:t>drive growth from customer expansion</w:t>
        </w:r>
      </w:hyperlink>
      <w:r w:rsidRPr="0025463B">
        <w:rPr>
          <w:rFonts w:ascii="Verdana" w:eastAsia="Times New Roman" w:hAnsi="Verdana" w:cs="Times New Roman"/>
          <w:color w:val="414042"/>
          <w:sz w:val="26"/>
          <w:szCs w:val="26"/>
        </w:rPr>
        <w:t> opportunities like renewals and upsells. Here are three research-backed sales techniques for selling to your existing customers.</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Defend Your Customer’s Status Quo</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When you’re engaging new prospects, it makes sense to use a provocative, challenging approach that introduces Unconsidered Needs, disrupts their status quo, and persuades them to choose you. As the outsider, you want to frame their current situation as risky and unsafe and introduce your solution as a better, safer alternative.</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But when you’re the insider, defending your incumbent position to existing customers, you often need to reinforce your value and highlight the reasons why you’re still the safest choice. Because you </w:t>
      </w:r>
      <w:r w:rsidRPr="0025463B">
        <w:rPr>
          <w:rFonts w:ascii="inherit" w:eastAsia="Times New Roman" w:hAnsi="inherit" w:cs="Times New Roman"/>
          <w:i/>
          <w:iCs/>
          <w:color w:val="414042"/>
          <w:sz w:val="26"/>
          <w:szCs w:val="26"/>
          <w:bdr w:val="none" w:sz="0" w:space="0" w:color="auto" w:frame="1"/>
        </w:rPr>
        <w:t>are</w:t>
      </w:r>
      <w:r w:rsidRPr="0025463B">
        <w:rPr>
          <w:rFonts w:ascii="Verdana" w:eastAsia="Times New Roman" w:hAnsi="Verdana" w:cs="Times New Roman"/>
          <w:color w:val="414042"/>
          <w:sz w:val="26"/>
          <w:szCs w:val="26"/>
        </w:rPr>
        <w:t> your customer’s status quo, you can use their natural Status Quo Bias to your advantage during renewal and expansion conversations.</w:t>
      </w:r>
    </w:p>
    <w:p w:rsidR="0025463B" w:rsidRPr="0025463B" w:rsidRDefault="0025463B" w:rsidP="0025463B">
      <w:pPr>
        <w:rPr>
          <w:rFonts w:ascii="Times New Roman" w:eastAsia="Times New Roman" w:hAnsi="Times New Roman" w:cs="Times New Roman"/>
          <w:sz w:val="24"/>
          <w:szCs w:val="24"/>
        </w:rPr>
      </w:pPr>
      <w:r w:rsidRPr="0025463B">
        <w:rPr>
          <w:rFonts w:ascii="Times New Roman" w:eastAsia="Times New Roman" w:hAnsi="Times New Roman" w:cs="Times New Roman"/>
          <w:noProof/>
          <w:sz w:val="24"/>
          <w:szCs w:val="24"/>
        </w:rPr>
        <w:lastRenderedPageBreak/>
        <w:drawing>
          <wp:inline distT="0" distB="0" distL="0" distR="0">
            <wp:extent cx="6138131" cy="4763135"/>
            <wp:effectExtent l="0" t="0" r="0" b="0"/>
            <wp:docPr id="2" name="Picture 2" descr="how to sell - the difference between customer acquisition vs customer re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w to sell - the difference between customer acquisition vs customer retentio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44353" cy="4767963"/>
                    </a:xfrm>
                    <a:prstGeom prst="rect">
                      <a:avLst/>
                    </a:prstGeom>
                    <a:noFill/>
                    <a:ln>
                      <a:noFill/>
                    </a:ln>
                  </pic:spPr>
                </pic:pic>
              </a:graphicData>
            </a:graphic>
          </wp:inline>
        </w:drawing>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To your existing customers, you </w:t>
      </w:r>
      <w:r w:rsidRPr="0025463B">
        <w:rPr>
          <w:rFonts w:ascii="inherit" w:eastAsia="Times New Roman" w:hAnsi="inherit" w:cs="Times New Roman"/>
          <w:i/>
          <w:iCs/>
          <w:color w:val="414042"/>
          <w:sz w:val="26"/>
          <w:szCs w:val="26"/>
          <w:bdr w:val="none" w:sz="0" w:space="0" w:color="auto" w:frame="1"/>
        </w:rPr>
        <w:t>are</w:t>
      </w:r>
      <w:r w:rsidRPr="0025463B">
        <w:rPr>
          <w:rFonts w:ascii="Verdana" w:eastAsia="Times New Roman" w:hAnsi="Verdana" w:cs="Times New Roman"/>
          <w:color w:val="414042"/>
          <w:sz w:val="26"/>
          <w:szCs w:val="26"/>
        </w:rPr>
        <w:t> their status quo. And </w:t>
      </w:r>
      <w:hyperlink r:id="rId39" w:tgtFrame="_blank" w:history="1">
        <w:r w:rsidRPr="0025463B">
          <w:rPr>
            <w:rFonts w:ascii="Verdana" w:eastAsia="Times New Roman" w:hAnsi="Verdana" w:cs="Times New Roman"/>
            <w:color w:val="0092A8"/>
            <w:sz w:val="26"/>
            <w:szCs w:val="26"/>
            <w:bdr w:val="none" w:sz="0" w:space="0" w:color="auto" w:frame="1"/>
          </w:rPr>
          <w:t>research shows</w:t>
        </w:r>
      </w:hyperlink>
      <w:r w:rsidRPr="0025463B">
        <w:rPr>
          <w:rFonts w:ascii="Verdana" w:eastAsia="Times New Roman" w:hAnsi="Verdana" w:cs="Times New Roman"/>
          <w:color w:val="414042"/>
          <w:sz w:val="26"/>
          <w:szCs w:val="26"/>
        </w:rPr>
        <w:t> that </w:t>
      </w:r>
      <w:r w:rsidRPr="0025463B">
        <w:rPr>
          <w:rFonts w:ascii="inherit" w:eastAsia="Times New Roman" w:hAnsi="inherit" w:cs="Times New Roman"/>
          <w:b/>
          <w:bCs/>
          <w:color w:val="414042"/>
          <w:sz w:val="26"/>
          <w:szCs w:val="26"/>
          <w:bdr w:val="none" w:sz="0" w:space="0" w:color="auto" w:frame="1"/>
        </w:rPr>
        <w:t>using a provocative, challenging message when you’re trying to renew or expand business with your customers will increase the likelihood that they’ll shop around by at least 10-16 percent</w:t>
      </w:r>
      <w:r w:rsidRPr="0025463B">
        <w:rPr>
          <w:rFonts w:ascii="Verdana" w:eastAsia="Times New Roman" w:hAnsi="Verdana" w:cs="Times New Roman"/>
          <w:color w:val="414042"/>
          <w:sz w:val="26"/>
          <w:szCs w:val="26"/>
        </w:rPr>
        <w:t>.</w:t>
      </w:r>
    </w:p>
    <w:p w:rsidR="0025463B" w:rsidRPr="0025463B" w:rsidRDefault="0025463B" w:rsidP="0025463B">
      <w:pPr>
        <w:shd w:val="clear" w:color="auto" w:fill="FFFFFF"/>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Find out when you should (and shouldn’t) defend your buyer’s status quo in our e-book, </w:t>
      </w:r>
      <w:hyperlink r:id="rId40" w:tgtFrame="_blank" w:history="1">
        <w:r w:rsidRPr="0025463B">
          <w:rPr>
            <w:rFonts w:ascii="Verdana" w:eastAsia="Times New Roman" w:hAnsi="Verdana" w:cs="Times New Roman"/>
            <w:color w:val="0092A8"/>
            <w:sz w:val="26"/>
            <w:szCs w:val="26"/>
            <w:bdr w:val="none" w:sz="0" w:space="0" w:color="auto" w:frame="1"/>
          </w:rPr>
          <w:t>To Challenge or Not to Challenge</w:t>
        </w:r>
      </w:hyperlink>
      <w:r w:rsidRPr="0025463B">
        <w:rPr>
          <w:rFonts w:ascii="Verdana" w:eastAsia="Times New Roman" w:hAnsi="Verdana" w:cs="Times New Roman"/>
          <w:color w:val="414042"/>
          <w:sz w:val="26"/>
          <w:szCs w:val="26"/>
        </w:rPr>
        <w:t>.</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Upsell by Reinforcing the Relationship</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 xml:space="preserve">Certain sales conversations with your customers require more finesse than others. Expansion conversations, for example, walk a thin line between persuading your customer to buy more and convincing them to stay with your solution in the process. If you succeed, you lay the groundwork for a long-lasting partnership. But if you stumble, your </w:t>
      </w:r>
      <w:r w:rsidRPr="0025463B">
        <w:rPr>
          <w:rFonts w:ascii="Verdana" w:eastAsia="Times New Roman" w:hAnsi="Verdana" w:cs="Times New Roman"/>
          <w:color w:val="414042"/>
          <w:sz w:val="26"/>
          <w:szCs w:val="26"/>
        </w:rPr>
        <w:lastRenderedPageBreak/>
        <w:t>partnership stagnates, your revenue plateaus, and your customer becomes vulnerable to getting picked off by competitors.</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When it comes to winning upsell conversations, our </w:t>
      </w:r>
      <w:hyperlink r:id="rId41" w:tgtFrame="_blank" w:history="1">
        <w:r w:rsidRPr="0025463B">
          <w:rPr>
            <w:rFonts w:ascii="Verdana" w:eastAsia="Times New Roman" w:hAnsi="Verdana" w:cs="Times New Roman"/>
            <w:color w:val="0092A8"/>
            <w:sz w:val="26"/>
            <w:szCs w:val="26"/>
            <w:bdr w:val="none" w:sz="0" w:space="0" w:color="auto" w:frame="1"/>
          </w:rPr>
          <w:t>research</w:t>
        </w:r>
      </w:hyperlink>
      <w:r w:rsidRPr="0025463B">
        <w:rPr>
          <w:rFonts w:ascii="Verdana" w:eastAsia="Times New Roman" w:hAnsi="Verdana" w:cs="Times New Roman"/>
          <w:color w:val="414042"/>
          <w:sz w:val="26"/>
          <w:szCs w:val="26"/>
        </w:rPr>
        <w:t> found that reinforcing the emotional aspects of the customer partnership was most effective in persuading customers to make change seem safe as long as they’re changing </w:t>
      </w:r>
      <w:r w:rsidRPr="0025463B">
        <w:rPr>
          <w:rFonts w:ascii="inherit" w:eastAsia="Times New Roman" w:hAnsi="inherit" w:cs="Times New Roman"/>
          <w:i/>
          <w:iCs/>
          <w:color w:val="414042"/>
          <w:sz w:val="26"/>
          <w:szCs w:val="26"/>
          <w:bdr w:val="none" w:sz="0" w:space="0" w:color="auto" w:frame="1"/>
        </w:rPr>
        <w:t>with</w:t>
      </w:r>
      <w:r w:rsidRPr="0025463B">
        <w:rPr>
          <w:rFonts w:ascii="Verdana" w:eastAsia="Times New Roman" w:hAnsi="Verdana" w:cs="Times New Roman"/>
          <w:color w:val="414042"/>
          <w:sz w:val="26"/>
          <w:szCs w:val="26"/>
        </w:rPr>
        <w:t> you, not away from you.</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In these situations, don’t be afraid to use emotional language to lean into the relationship between you and your customer’s company. Then, leverage that relationship to have a frank conversation about challenges and opportunities befitting a long-term partnership.</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Buyers are naturally more inclined to remain with their status quo than change to a new solution. But that doesn’t mean you should take your relationship for granted. Your customers are constantly being pitched by outside vendors who are eager to win their business. Don’t give them the opportunity.</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Know How to Apologize</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In a perfect world, you would never need to apologize to your customers. But service failures are inevitable. And mishandling these pivotal moments can put your </w:t>
      </w:r>
      <w:hyperlink r:id="rId42" w:tgtFrame="_blank" w:history="1">
        <w:r w:rsidRPr="0025463B">
          <w:rPr>
            <w:rFonts w:ascii="Verdana" w:eastAsia="Times New Roman" w:hAnsi="Verdana" w:cs="Times New Roman"/>
            <w:color w:val="0092A8"/>
            <w:sz w:val="26"/>
            <w:szCs w:val="26"/>
            <w:bdr w:val="none" w:sz="0" w:space="0" w:color="auto" w:frame="1"/>
          </w:rPr>
          <w:t>customer relationships, retention, and future revenue</w:t>
        </w:r>
      </w:hyperlink>
      <w:r w:rsidRPr="0025463B">
        <w:rPr>
          <w:rFonts w:ascii="Verdana" w:eastAsia="Times New Roman" w:hAnsi="Verdana" w:cs="Times New Roman"/>
          <w:color w:val="414042"/>
          <w:sz w:val="26"/>
          <w:szCs w:val="26"/>
        </w:rPr>
        <w:t> at risk. But it doesn’t have to be that way.</w:t>
      </w:r>
    </w:p>
    <w:p w:rsidR="0025463B" w:rsidRPr="0025463B" w:rsidRDefault="0025463B" w:rsidP="0025463B">
      <w:pPr>
        <w:rPr>
          <w:rFonts w:ascii="Times New Roman" w:eastAsia="Times New Roman" w:hAnsi="Times New Roman" w:cs="Times New Roman"/>
          <w:sz w:val="24"/>
          <w:szCs w:val="24"/>
        </w:rPr>
      </w:pPr>
      <w:r w:rsidRPr="0025463B">
        <w:rPr>
          <w:rFonts w:ascii="Times New Roman" w:eastAsia="Times New Roman" w:hAnsi="Times New Roman" w:cs="Times New Roman"/>
          <w:noProof/>
          <w:sz w:val="24"/>
          <w:szCs w:val="24"/>
        </w:rPr>
        <w:lastRenderedPageBreak/>
        <w:drawing>
          <wp:inline distT="0" distB="0" distL="0" distR="0">
            <wp:extent cx="6666783" cy="3704811"/>
            <wp:effectExtent l="0" t="0" r="0" b="0"/>
            <wp:docPr id="1" name="Picture 1" descr="The service recovery paradox in B2B customer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service recovery paradox in B2B customer servi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728102" cy="3738887"/>
                    </a:xfrm>
                    <a:prstGeom prst="rect">
                      <a:avLst/>
                    </a:prstGeom>
                    <a:noFill/>
                    <a:ln>
                      <a:noFill/>
                    </a:ln>
                  </pic:spPr>
                </pic:pic>
              </a:graphicData>
            </a:graphic>
          </wp:inline>
        </w:drawing>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hyperlink r:id="rId44" w:tgtFrame="_blank" w:history="1">
        <w:r w:rsidRPr="0025463B">
          <w:rPr>
            <w:rFonts w:ascii="Verdana" w:eastAsia="Times New Roman" w:hAnsi="Verdana" w:cs="Times New Roman"/>
            <w:color w:val="0092A8"/>
            <w:sz w:val="26"/>
            <w:szCs w:val="26"/>
            <w:bdr w:val="none" w:sz="0" w:space="0" w:color="auto" w:frame="1"/>
          </w:rPr>
          <w:t>Apologizing to your customers the right way</w:t>
        </w:r>
      </w:hyperlink>
      <w:r w:rsidRPr="0025463B">
        <w:rPr>
          <w:rFonts w:ascii="Verdana" w:eastAsia="Times New Roman" w:hAnsi="Verdana" w:cs="Times New Roman"/>
          <w:color w:val="414042"/>
          <w:sz w:val="26"/>
          <w:szCs w:val="26"/>
        </w:rPr>
        <w:t> can not only recover the relationship but actually improve their loyalty going forward. Using a concept called the Service Recovery Paradox as a foundation, </w:t>
      </w:r>
      <w:hyperlink r:id="rId45" w:tgtFrame="_blank" w:history="1">
        <w:r w:rsidRPr="0025463B">
          <w:rPr>
            <w:rFonts w:ascii="Verdana" w:eastAsia="Times New Roman" w:hAnsi="Verdana" w:cs="Times New Roman"/>
            <w:color w:val="0092A8"/>
            <w:sz w:val="26"/>
            <w:szCs w:val="26"/>
            <w:bdr w:val="none" w:sz="0" w:space="0" w:color="auto" w:frame="1"/>
          </w:rPr>
          <w:t>our research</w:t>
        </w:r>
      </w:hyperlink>
      <w:r w:rsidRPr="0025463B">
        <w:rPr>
          <w:rFonts w:ascii="Verdana" w:eastAsia="Times New Roman" w:hAnsi="Verdana" w:cs="Times New Roman"/>
          <w:color w:val="414042"/>
          <w:sz w:val="26"/>
          <w:szCs w:val="26"/>
        </w:rPr>
        <w:t> found that a specific apology message framework improved the chances of your customer recommending your product and buying more from you after a service failure.</w:t>
      </w:r>
    </w:p>
    <w:p w:rsidR="0025463B" w:rsidRPr="0025463B" w:rsidRDefault="0025463B" w:rsidP="0025463B">
      <w:pPr>
        <w:shd w:val="clear" w:color="auto" w:fill="FFFFFF"/>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Learn more about how to effectively apologize to your customers in our State of the Conversation Report, </w:t>
      </w:r>
      <w:hyperlink r:id="rId46" w:tgtFrame="_blank" w:history="1">
        <w:r w:rsidRPr="0025463B">
          <w:rPr>
            <w:rFonts w:ascii="inherit" w:eastAsia="Times New Roman" w:hAnsi="inherit" w:cs="Times New Roman"/>
            <w:b/>
            <w:bCs/>
            <w:color w:val="0092A8"/>
            <w:sz w:val="26"/>
            <w:szCs w:val="26"/>
            <w:bdr w:val="none" w:sz="0" w:space="0" w:color="auto" w:frame="1"/>
          </w:rPr>
          <w:t>Sorry Shouldn’t Be the Hardest Word</w:t>
        </w:r>
      </w:hyperlink>
      <w:r w:rsidRPr="0025463B">
        <w:rPr>
          <w:rFonts w:ascii="Verdana" w:eastAsia="Times New Roman" w:hAnsi="Verdana" w:cs="Times New Roman"/>
          <w:color w:val="414042"/>
          <w:sz w:val="26"/>
          <w:szCs w:val="26"/>
        </w:rPr>
        <w:t>.</w:t>
      </w:r>
    </w:p>
    <w:p w:rsidR="0025463B" w:rsidRPr="0025463B" w:rsidRDefault="0025463B" w:rsidP="0025463B">
      <w:pPr>
        <w:shd w:val="clear" w:color="auto" w:fill="F6F4F3"/>
        <w:spacing w:before="480" w:after="240" w:line="288" w:lineRule="atLeast"/>
        <w:textAlignment w:val="baseline"/>
        <w:outlineLvl w:val="1"/>
        <w:rPr>
          <w:rFonts w:ascii="Arial" w:eastAsia="Times New Roman" w:hAnsi="Arial" w:cs="Arial"/>
          <w:b/>
          <w:bCs/>
          <w:color w:val="414042"/>
          <w:sz w:val="34"/>
          <w:szCs w:val="34"/>
        </w:rPr>
      </w:pPr>
      <w:r w:rsidRPr="0025463B">
        <w:rPr>
          <w:rFonts w:ascii="Arial" w:eastAsia="Times New Roman" w:hAnsi="Arial" w:cs="Arial"/>
          <w:b/>
          <w:bCs/>
          <w:color w:val="414042"/>
          <w:sz w:val="34"/>
          <w:szCs w:val="34"/>
        </w:rPr>
        <w:t>Sales Techniques that Don’t Work</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There’s a lot of “conventional wisdom” for how to sell out there that, in reality, doesn’t actually help you make the sale. Here are four classic go-to selling techniques that may, in fact, be hurting your sales.</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 xml:space="preserve">Don’t Focus </w:t>
      </w:r>
      <w:proofErr w:type="gramStart"/>
      <w:r>
        <w:rPr>
          <w:rFonts w:ascii="Arial" w:eastAsia="Times New Roman" w:hAnsi="Arial" w:cs="Arial"/>
          <w:b/>
          <w:bCs/>
          <w:color w:val="414042"/>
          <w:sz w:val="29"/>
          <w:szCs w:val="29"/>
        </w:rPr>
        <w:t>too</w:t>
      </w:r>
      <w:proofErr w:type="gramEnd"/>
      <w:r>
        <w:rPr>
          <w:rFonts w:ascii="Arial" w:eastAsia="Times New Roman" w:hAnsi="Arial" w:cs="Arial"/>
          <w:b/>
          <w:bCs/>
          <w:color w:val="414042"/>
          <w:sz w:val="29"/>
          <w:szCs w:val="29"/>
        </w:rPr>
        <w:t xml:space="preserve"> Early </w:t>
      </w:r>
      <w:r w:rsidRPr="0025463B">
        <w:rPr>
          <w:rFonts w:ascii="Arial" w:eastAsia="Times New Roman" w:hAnsi="Arial" w:cs="Arial"/>
          <w:b/>
          <w:bCs/>
          <w:color w:val="414042"/>
          <w:sz w:val="29"/>
          <w:szCs w:val="29"/>
        </w:rPr>
        <w:t>on Selling Benefits</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 xml:space="preserve">Everyone knows how to sell benefits and not features, right? Well, no. If you start your customer conversation with benefits, you’re jumping </w:t>
      </w:r>
      <w:r w:rsidRPr="0025463B">
        <w:rPr>
          <w:rFonts w:ascii="Verdana" w:eastAsia="Times New Roman" w:hAnsi="Verdana" w:cs="Times New Roman"/>
          <w:color w:val="414042"/>
          <w:sz w:val="26"/>
          <w:szCs w:val="26"/>
        </w:rPr>
        <w:lastRenderedPageBreak/>
        <w:t>the gun when it comes to how most prospects are looking at their first interactions with you and your company.</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Remember that </w:t>
      </w:r>
      <w:r w:rsidRPr="0025463B">
        <w:rPr>
          <w:rFonts w:ascii="inherit" w:eastAsia="Times New Roman" w:hAnsi="inherit" w:cs="Times New Roman"/>
          <w:b/>
          <w:bCs/>
          <w:color w:val="414042"/>
          <w:sz w:val="26"/>
          <w:szCs w:val="26"/>
          <w:bdr w:val="none" w:sz="0" w:space="0" w:color="auto" w:frame="1"/>
        </w:rPr>
        <w:t>up to 60 percent of pipeline deals are lost to the status quo</w:t>
      </w:r>
      <w:r w:rsidRPr="0025463B">
        <w:rPr>
          <w:rFonts w:ascii="Verdana" w:eastAsia="Times New Roman" w:hAnsi="Verdana" w:cs="Times New Roman"/>
          <w:color w:val="414042"/>
          <w:sz w:val="26"/>
          <w:szCs w:val="26"/>
        </w:rPr>
        <w:t>. That means that you need to learn how to sell by establishing a Buying Vision—the case for why the prospect needs to change—before your solution’s benefits will resonate. That means you need to effectively challenge the status quo and show how the prospect’s world can change for the better.</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Don’t Compete in a Bake-Off</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When you position yourself against your competitors, you’re competing in a vendor bake-off. It’s a “spec war” and you might gain the upper hand with one feature, but then the competition meets your feature and raises another.</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In the process, you and your competition are often having a very similar dialogue with the prospect, leading to the dreaded “no decision.” Instead of talking to the prospect about “why us,” focus instead on challenging the status quo by getting the prospect to think about “why change” and “why now,” and demonstrate the truly unique value of your solution.</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Don’t Sell to Personas</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Many salespeople and marketers </w:t>
      </w:r>
      <w:hyperlink r:id="rId47" w:tgtFrame="_blank" w:history="1">
        <w:r w:rsidRPr="0025463B">
          <w:rPr>
            <w:rFonts w:ascii="Verdana" w:eastAsia="Times New Roman" w:hAnsi="Verdana" w:cs="Times New Roman"/>
            <w:color w:val="0092A8"/>
            <w:sz w:val="26"/>
            <w:szCs w:val="26"/>
            <w:bdr w:val="none" w:sz="0" w:space="0" w:color="auto" w:frame="1"/>
          </w:rPr>
          <w:t>use buyer personas</w:t>
        </w:r>
      </w:hyperlink>
      <w:r w:rsidRPr="0025463B">
        <w:rPr>
          <w:rFonts w:ascii="Verdana" w:eastAsia="Times New Roman" w:hAnsi="Verdana" w:cs="Times New Roman"/>
          <w:color w:val="414042"/>
          <w:sz w:val="26"/>
          <w:szCs w:val="26"/>
        </w:rPr>
        <w:t> to develop messaging. And, on the face of it, it seems to make sense: defining the profile of your prospect will enable you to develop messages targeted to that profile.</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The problem is that personas are typically defined by who the prospect is – demographics and behaviors. But the need to change is not driven by a persona. The fact that a prospect shares similar characteristics with the persona isn’t what causes them to re-think their current approach and consider your solution as a new way to solve their problems.</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lastRenderedPageBreak/>
        <w:t>Instead of developing messages based on personas, focus on how to sell by convincing prospects that the status quo they are standing on is “unsafe,” then show them how life is better with your solution.</w:t>
      </w:r>
    </w:p>
    <w:p w:rsidR="0025463B" w:rsidRPr="0025463B" w:rsidRDefault="0025463B" w:rsidP="0025463B">
      <w:pPr>
        <w:shd w:val="clear" w:color="auto" w:fill="F6F4F3"/>
        <w:spacing w:before="360" w:after="120" w:line="288" w:lineRule="atLeast"/>
        <w:textAlignment w:val="baseline"/>
        <w:outlineLvl w:val="2"/>
        <w:rPr>
          <w:rFonts w:ascii="Arial" w:eastAsia="Times New Roman" w:hAnsi="Arial" w:cs="Arial"/>
          <w:b/>
          <w:bCs/>
          <w:color w:val="414042"/>
          <w:sz w:val="29"/>
          <w:szCs w:val="29"/>
        </w:rPr>
      </w:pPr>
      <w:r w:rsidRPr="0025463B">
        <w:rPr>
          <w:rFonts w:ascii="Arial" w:eastAsia="Times New Roman" w:hAnsi="Arial" w:cs="Arial"/>
          <w:b/>
          <w:bCs/>
          <w:color w:val="414042"/>
          <w:sz w:val="29"/>
          <w:szCs w:val="29"/>
        </w:rPr>
        <w:t>Don’t Rely on a Standard Elevator Pitch</w:t>
      </w:r>
    </w:p>
    <w:p w:rsidR="0025463B" w:rsidRPr="0025463B" w:rsidRDefault="0025463B" w:rsidP="0025463B">
      <w:pPr>
        <w:shd w:val="clear" w:color="auto" w:fill="F6F4F3"/>
        <w:spacing w:after="360"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An elevator pitch is a short summary used to quickly and simply define a product, service, or organization and its value proposition. And just about every sales organization under the sun spends a lot of time trying to perfect that pitch.</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The problem is that the standard elevator pitch tells </w:t>
      </w:r>
      <w:r w:rsidRPr="0025463B">
        <w:rPr>
          <w:rFonts w:ascii="inherit" w:eastAsia="Times New Roman" w:hAnsi="inherit" w:cs="Times New Roman"/>
          <w:i/>
          <w:iCs/>
          <w:color w:val="414042"/>
          <w:sz w:val="26"/>
          <w:szCs w:val="26"/>
          <w:bdr w:val="none" w:sz="0" w:space="0" w:color="auto" w:frame="1"/>
        </w:rPr>
        <w:t>your</w:t>
      </w:r>
      <w:r w:rsidRPr="0025463B">
        <w:rPr>
          <w:rFonts w:ascii="Verdana" w:eastAsia="Times New Roman" w:hAnsi="Verdana" w:cs="Times New Roman"/>
          <w:color w:val="414042"/>
          <w:sz w:val="26"/>
          <w:szCs w:val="26"/>
        </w:rPr>
        <w:t> story—not your prospect’s story. So instead of spending time refining your elevator pitch, focus on building the story that features your customer as the hero and illustrates the unique value you can offer them.</w:t>
      </w:r>
    </w:p>
    <w:p w:rsidR="0025463B" w:rsidRPr="0025463B" w:rsidRDefault="0025463B" w:rsidP="0025463B">
      <w:pPr>
        <w:shd w:val="clear" w:color="auto" w:fill="F6F4F3"/>
        <w:spacing w:before="480" w:after="240" w:line="288" w:lineRule="atLeast"/>
        <w:textAlignment w:val="baseline"/>
        <w:outlineLvl w:val="1"/>
        <w:rPr>
          <w:rFonts w:ascii="Arial" w:eastAsia="Times New Roman" w:hAnsi="Arial" w:cs="Arial"/>
          <w:b/>
          <w:bCs/>
          <w:color w:val="414042"/>
          <w:sz w:val="34"/>
          <w:szCs w:val="34"/>
        </w:rPr>
      </w:pPr>
      <w:r w:rsidRPr="0025463B">
        <w:rPr>
          <w:rFonts w:ascii="Arial" w:eastAsia="Times New Roman" w:hAnsi="Arial" w:cs="Arial"/>
          <w:b/>
          <w:bCs/>
          <w:color w:val="414042"/>
          <w:sz w:val="34"/>
          <w:szCs w:val="34"/>
        </w:rPr>
        <w:t>Closing Thoughts on Sales Techniques</w:t>
      </w:r>
    </w:p>
    <w:p w:rsidR="0025463B" w:rsidRPr="0025463B" w:rsidRDefault="0025463B" w:rsidP="0025463B">
      <w:pPr>
        <w:shd w:val="clear" w:color="auto" w:fill="F6F4F3"/>
        <w:spacing w:line="360" w:lineRule="atLeast"/>
        <w:textAlignment w:val="baseline"/>
        <w:rPr>
          <w:rFonts w:ascii="Verdana" w:eastAsia="Times New Roman" w:hAnsi="Verdana" w:cs="Times New Roman"/>
          <w:color w:val="414042"/>
          <w:sz w:val="26"/>
          <w:szCs w:val="26"/>
        </w:rPr>
      </w:pPr>
      <w:r w:rsidRPr="0025463B">
        <w:rPr>
          <w:rFonts w:ascii="Verdana" w:eastAsia="Times New Roman" w:hAnsi="Verdana" w:cs="Times New Roman"/>
          <w:color w:val="414042"/>
          <w:sz w:val="26"/>
          <w:szCs w:val="26"/>
        </w:rPr>
        <w:t>There you have it. These 20 selling tips and techniques are proven to help you in </w:t>
      </w:r>
      <w:hyperlink r:id="rId48" w:tgtFrame="_blank" w:history="1">
        <w:r w:rsidRPr="0025463B">
          <w:rPr>
            <w:rFonts w:ascii="Verdana" w:eastAsia="Times New Roman" w:hAnsi="Verdana" w:cs="Times New Roman"/>
            <w:color w:val="0092A8"/>
            <w:sz w:val="26"/>
            <w:szCs w:val="26"/>
            <w:bdr w:val="none" w:sz="0" w:space="0" w:color="auto" w:frame="1"/>
          </w:rPr>
          <w:t>all areas of your sales strategy</w:t>
        </w:r>
      </w:hyperlink>
      <w:r w:rsidRPr="0025463B">
        <w:rPr>
          <w:rFonts w:ascii="Verdana" w:eastAsia="Times New Roman" w:hAnsi="Verdana" w:cs="Times New Roman"/>
          <w:color w:val="414042"/>
          <w:sz w:val="26"/>
          <w:szCs w:val="26"/>
        </w:rPr>
        <w:t>, including prospecting, communicating value, creating urgency, closing the sale, and expanding with existing customers. With these approaches in your arsenal, you’ll be well equipped to handle even the toughest sales conversations.</w:t>
      </w:r>
    </w:p>
    <w:p w:rsidR="00625A73" w:rsidRDefault="00625A73"/>
    <w:sectPr w:rsidR="00625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MV Bol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2A26F6"/>
    <w:multiLevelType w:val="multilevel"/>
    <w:tmpl w:val="ABC6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4D207F"/>
    <w:multiLevelType w:val="multilevel"/>
    <w:tmpl w:val="DA6CE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A7192C"/>
    <w:multiLevelType w:val="multilevel"/>
    <w:tmpl w:val="D0305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63B"/>
    <w:rsid w:val="0025463B"/>
    <w:rsid w:val="0054768D"/>
    <w:rsid w:val="00625A73"/>
    <w:rsid w:val="00C05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D926"/>
  <w15:chartTrackingRefBased/>
  <w15:docId w15:val="{10BD4DF9-A4C6-4F3D-873D-48E67527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463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463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463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6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46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463B"/>
    <w:rPr>
      <w:rFonts w:ascii="Times New Roman" w:eastAsia="Times New Roman" w:hAnsi="Times New Roman" w:cs="Times New Roman"/>
      <w:b/>
      <w:bCs/>
      <w:sz w:val="27"/>
      <w:szCs w:val="27"/>
    </w:rPr>
  </w:style>
  <w:style w:type="paragraph" w:customStyle="1" w:styleId="author">
    <w:name w:val="author"/>
    <w:basedOn w:val="Normal"/>
    <w:rsid w:val="0025463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25463B"/>
    <w:rPr>
      <w:i/>
      <w:iCs/>
    </w:rPr>
  </w:style>
  <w:style w:type="paragraph" w:customStyle="1" w:styleId="date">
    <w:name w:val="date"/>
    <w:basedOn w:val="Normal"/>
    <w:rsid w:val="0025463B"/>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5463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463B"/>
    <w:rPr>
      <w:color w:val="0000FF"/>
      <w:u w:val="single"/>
    </w:rPr>
  </w:style>
  <w:style w:type="character" w:styleId="Strong">
    <w:name w:val="Strong"/>
    <w:basedOn w:val="DefaultParagraphFont"/>
    <w:uiPriority w:val="22"/>
    <w:qFormat/>
    <w:rsid w:val="0025463B"/>
    <w:rPr>
      <w:b/>
      <w:bCs/>
    </w:rPr>
  </w:style>
  <w:style w:type="paragraph" w:customStyle="1" w:styleId="has-background">
    <w:name w:val="has-background"/>
    <w:basedOn w:val="Normal"/>
    <w:rsid w:val="0025463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2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poratevisions.com/b2b-marketing-personalization-study/" TargetMode="External"/><Relationship Id="rId18" Type="http://schemas.openxmlformats.org/officeDocument/2006/relationships/hyperlink" Target="https://corporatevisions.com/content-library/one-little-word-one-big-difference/" TargetMode="External"/><Relationship Id="rId26" Type="http://schemas.openxmlformats.org/officeDocument/2006/relationships/hyperlink" Target="https://corporatevisions.com/content-library/research-brief-whiteboard-vs-powerpoint/" TargetMode="External"/><Relationship Id="rId39" Type="http://schemas.openxmlformats.org/officeDocument/2006/relationships/hyperlink" Target="https://corporatevisions.com/content-library/ebook-to-challenge-or-not-to-challenge/" TargetMode="External"/><Relationship Id="rId3" Type="http://schemas.openxmlformats.org/officeDocument/2006/relationships/settings" Target="settings.xml"/><Relationship Id="rId21" Type="http://schemas.openxmlformats.org/officeDocument/2006/relationships/hyperlink" Target="https://corporatevisions.com/content-library/research-brief-a-case-for-the-unconsidered-need/" TargetMode="External"/><Relationship Id="rId34" Type="http://schemas.openxmlformats.org/officeDocument/2006/relationships/hyperlink" Target="https://salesandmarketing.com/content/5-types-pivotal-agreements" TargetMode="External"/><Relationship Id="rId42" Type="http://schemas.openxmlformats.org/officeDocument/2006/relationships/hyperlink" Target="https://corporatevisions.com/solutions/expand-value/" TargetMode="External"/><Relationship Id="rId47" Type="http://schemas.openxmlformats.org/officeDocument/2006/relationships/hyperlink" Target="https://corporatevisions.com/buyer-personas/" TargetMode="External"/><Relationship Id="rId50" Type="http://schemas.openxmlformats.org/officeDocument/2006/relationships/theme" Target="theme/theme1.xml"/><Relationship Id="rId7" Type="http://schemas.openxmlformats.org/officeDocument/2006/relationships/hyperlink" Target="https://corporatevisions.com/selling-techniques/" TargetMode="External"/><Relationship Id="rId12" Type="http://schemas.openxmlformats.org/officeDocument/2006/relationships/hyperlink" Target="https://greatergood.berkeley.edu/article/item/how_stories_change_brain" TargetMode="External"/><Relationship Id="rId17" Type="http://schemas.openxmlformats.org/officeDocument/2006/relationships/image" Target="media/image3.png"/><Relationship Id="rId25" Type="http://schemas.openxmlformats.org/officeDocument/2006/relationships/hyperlink" Target="https://corporatevisions.com/solutions/create-value/" TargetMode="External"/><Relationship Id="rId33" Type="http://schemas.openxmlformats.org/officeDocument/2006/relationships/hyperlink" Target="https://win.corporatevisions.com/rs/413-YED-439/images/Infographic-Capture-Value.pdf" TargetMode="External"/><Relationship Id="rId38" Type="http://schemas.openxmlformats.org/officeDocument/2006/relationships/image" Target="media/image6.jpeg"/><Relationship Id="rId46" Type="http://schemas.openxmlformats.org/officeDocument/2006/relationships/hyperlink" Target="https://corporatevisions.com/content-library/apology-science-report/" TargetMode="External"/><Relationship Id="rId2" Type="http://schemas.openxmlformats.org/officeDocument/2006/relationships/styles" Target="styles.xml"/><Relationship Id="rId16" Type="http://schemas.openxmlformats.org/officeDocument/2006/relationships/hyperlink" Target="https://corporatevisions.com/content-library/one-little-word-one-big-difference/" TargetMode="External"/><Relationship Id="rId20" Type="http://schemas.openxmlformats.org/officeDocument/2006/relationships/hyperlink" Target="https://corporatevisions.com/content-library/ebook-to-challenge-or-not-to-challenge/" TargetMode="External"/><Relationship Id="rId29" Type="http://schemas.openxmlformats.org/officeDocument/2006/relationships/hyperlink" Target="https://corporatevisions.com/content-library/research-brief-whiteboard-vs-powerpoint/" TargetMode="External"/><Relationship Id="rId41" Type="http://schemas.openxmlformats.org/officeDocument/2006/relationships/hyperlink" Target="https://corporatevisions.com/content-library/report-why-evolve-determining-the-most-effective-upsell-message/" TargetMode="External"/><Relationship Id="rId1" Type="http://schemas.openxmlformats.org/officeDocument/2006/relationships/numbering" Target="numbering.xml"/><Relationship Id="rId6" Type="http://schemas.openxmlformats.org/officeDocument/2006/relationships/hyperlink" Target="https://corporatevisions.com/selling-techniques/" TargetMode="External"/><Relationship Id="rId11" Type="http://schemas.openxmlformats.org/officeDocument/2006/relationships/hyperlink" Target="https://corporatevisions.com/selling-techniques/" TargetMode="External"/><Relationship Id="rId24" Type="http://schemas.openxmlformats.org/officeDocument/2006/relationships/hyperlink" Target="https://corporatevisions.com/value-proposition/" TargetMode="External"/><Relationship Id="rId32" Type="http://schemas.openxmlformats.org/officeDocument/2006/relationships/hyperlink" Target="https://corporatevisions.com/content-library/research-brief-do-emotions-influence-executive-decision-making/" TargetMode="External"/><Relationship Id="rId37" Type="http://schemas.openxmlformats.org/officeDocument/2006/relationships/hyperlink" Target="https://corporatevisions.com/how-to-drive-more-growth-from-customer-expansion-conversations/" TargetMode="External"/><Relationship Id="rId40" Type="http://schemas.openxmlformats.org/officeDocument/2006/relationships/hyperlink" Target="https://corporatevisions.com/content-library/ebook-to-challenge-or-not-to-challenge/" TargetMode="External"/><Relationship Id="rId45" Type="http://schemas.openxmlformats.org/officeDocument/2006/relationships/hyperlink" Target="https://corporatevisions.com/content-library/apology-science-report/" TargetMode="External"/><Relationship Id="rId5" Type="http://schemas.openxmlformats.org/officeDocument/2006/relationships/image" Target="media/image1.jpeg"/><Relationship Id="rId15" Type="http://schemas.openxmlformats.org/officeDocument/2006/relationships/hyperlink" Target="https://corporatevisions.com/content-library/ebook-its-not-business-its-personal/" TargetMode="External"/><Relationship Id="rId23" Type="http://schemas.openxmlformats.org/officeDocument/2006/relationships/image" Target="media/image4.jpeg"/><Relationship Id="rId28" Type="http://schemas.openxmlformats.org/officeDocument/2006/relationships/hyperlink" Target="https://corporatevisions.com/content-library/research-brief-improving-value-communication-on-remote-sales-meetings/" TargetMode="External"/><Relationship Id="rId36" Type="http://schemas.openxmlformats.org/officeDocument/2006/relationships/hyperlink" Target="https://corporatevisions.com/content-library/webinar-theres-an-unlimited-demand-for-free/" TargetMode="External"/><Relationship Id="rId49" Type="http://schemas.openxmlformats.org/officeDocument/2006/relationships/fontTable" Target="fontTable.xml"/><Relationship Id="rId10" Type="http://schemas.openxmlformats.org/officeDocument/2006/relationships/hyperlink" Target="https://corporatevisions.com/selling-techniques/" TargetMode="External"/><Relationship Id="rId19" Type="http://schemas.openxmlformats.org/officeDocument/2006/relationships/hyperlink" Target="https://corporatevisions.com/status-quo-bias/" TargetMode="External"/><Relationship Id="rId31" Type="http://schemas.openxmlformats.org/officeDocument/2006/relationships/hyperlink" Target="https://corporatevisions.com/content-library/report-the-next-best-thing-to-being-there/" TargetMode="External"/><Relationship Id="rId44" Type="http://schemas.openxmlformats.org/officeDocument/2006/relationships/hyperlink" Target="https://corporatevisions.com/best-customer-service-apology/" TargetMode="External"/><Relationship Id="rId4" Type="http://schemas.openxmlformats.org/officeDocument/2006/relationships/webSettings" Target="webSettings.xml"/><Relationship Id="rId9" Type="http://schemas.openxmlformats.org/officeDocument/2006/relationships/hyperlink" Target="https://corporatevisions.com/selling-techniques/" TargetMode="External"/><Relationship Id="rId14" Type="http://schemas.openxmlformats.org/officeDocument/2006/relationships/image" Target="media/image2.jpeg"/><Relationship Id="rId22" Type="http://schemas.openxmlformats.org/officeDocument/2006/relationships/hyperlink" Target="https://corporatevisions.com/value-proposition/" TargetMode="External"/><Relationship Id="rId27" Type="http://schemas.openxmlformats.org/officeDocument/2006/relationships/hyperlink" Target="https://corporatevisions.com/how-you-should-be-whiteboarding/" TargetMode="External"/><Relationship Id="rId30" Type="http://schemas.openxmlformats.org/officeDocument/2006/relationships/hyperlink" Target="https://corporatevisions.com/content-library/report-the-next-best-thing-to-being-there/" TargetMode="External"/><Relationship Id="rId35" Type="http://schemas.openxmlformats.org/officeDocument/2006/relationships/image" Target="media/image5.jpeg"/><Relationship Id="rId43" Type="http://schemas.openxmlformats.org/officeDocument/2006/relationships/image" Target="media/image7.png"/><Relationship Id="rId48" Type="http://schemas.openxmlformats.org/officeDocument/2006/relationships/hyperlink" Target="https://corporatevisions.com/sales-strategy/" TargetMode="External"/><Relationship Id="rId8" Type="http://schemas.openxmlformats.org/officeDocument/2006/relationships/hyperlink" Target="https://corporatevisions.com/selling-techniq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3979</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Morris</dc:creator>
  <cp:keywords/>
  <dc:description/>
  <cp:lastModifiedBy>Michael Morris</cp:lastModifiedBy>
  <cp:revision>1</cp:revision>
  <dcterms:created xsi:type="dcterms:W3CDTF">2019-11-14T18:32:00Z</dcterms:created>
  <dcterms:modified xsi:type="dcterms:W3CDTF">2019-11-14T18:35:00Z</dcterms:modified>
</cp:coreProperties>
</file>